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9E" w:rsidRDefault="00FB309E" w:rsidP="00FB309E">
      <w:pPr>
        <w:spacing w:before="150" w:after="150" w:line="240" w:lineRule="auto"/>
        <w:ind w:left="-851"/>
        <w:jc w:val="center"/>
        <w:outlineLvl w:val="0"/>
        <w:rPr>
          <w:rFonts w:ascii="Times New Roman" w:eastAsia="Times New Roman" w:hAnsi="Times New Roman" w:cs="Times New Roman"/>
          <w:b/>
          <w:kern w:val="36"/>
          <w:sz w:val="32"/>
          <w:szCs w:val="32"/>
          <w:lang w:eastAsia="ru-RU"/>
        </w:rPr>
      </w:pPr>
      <w:r w:rsidRPr="004866F9">
        <w:rPr>
          <w:rFonts w:ascii="Times New Roman" w:eastAsia="Times New Roman" w:hAnsi="Times New Roman" w:cs="Times New Roman"/>
          <w:b/>
          <w:kern w:val="36"/>
          <w:sz w:val="32"/>
          <w:szCs w:val="32"/>
          <w:lang w:eastAsia="ru-RU"/>
        </w:rPr>
        <w:t>Как вырастить талантливого читателя</w:t>
      </w:r>
      <w:r>
        <w:rPr>
          <w:rFonts w:ascii="Times New Roman" w:eastAsia="Times New Roman" w:hAnsi="Times New Roman" w:cs="Times New Roman"/>
          <w:b/>
          <w:kern w:val="36"/>
          <w:sz w:val="32"/>
          <w:szCs w:val="32"/>
          <w:lang w:eastAsia="ru-RU"/>
        </w:rPr>
        <w:t>?</w:t>
      </w:r>
    </w:p>
    <w:p w:rsidR="00FB309E" w:rsidRPr="00FB309E" w:rsidRDefault="00FB309E" w:rsidP="00FB309E">
      <w:pPr>
        <w:spacing w:before="150" w:after="150" w:line="240" w:lineRule="auto"/>
        <w:ind w:left="-851"/>
        <w:jc w:val="center"/>
        <w:outlineLvl w:val="0"/>
        <w:rPr>
          <w:rFonts w:ascii="Times New Roman" w:eastAsia="Times New Roman" w:hAnsi="Times New Roman" w:cs="Times New Roman"/>
          <w:kern w:val="36"/>
          <w:sz w:val="32"/>
          <w:szCs w:val="32"/>
          <w:lang w:eastAsia="ru-RU"/>
        </w:rPr>
      </w:pPr>
      <w:r w:rsidRPr="00FB309E">
        <w:rPr>
          <w:rFonts w:ascii="Times New Roman" w:eastAsia="Times New Roman" w:hAnsi="Times New Roman" w:cs="Times New Roman"/>
          <w:kern w:val="36"/>
          <w:sz w:val="32"/>
          <w:szCs w:val="32"/>
          <w:lang w:eastAsia="ru-RU"/>
        </w:rPr>
        <w:t>Здравствуйте, уважаемые родители!</w:t>
      </w:r>
    </w:p>
    <w:p w:rsidR="00FB309E" w:rsidRDefault="00FB309E" w:rsidP="00FB309E">
      <w:pPr>
        <w:spacing w:before="150" w:after="150" w:line="240" w:lineRule="auto"/>
        <w:ind w:left="-851"/>
        <w:jc w:val="center"/>
        <w:outlineLvl w:val="0"/>
        <w:rPr>
          <w:rFonts w:ascii="Times New Roman" w:eastAsia="Times New Roman" w:hAnsi="Times New Roman" w:cs="Times New Roman"/>
          <w:kern w:val="36"/>
          <w:sz w:val="32"/>
          <w:szCs w:val="32"/>
          <w:lang w:eastAsia="ru-RU"/>
        </w:rPr>
      </w:pPr>
      <w:r w:rsidRPr="00FB309E">
        <w:rPr>
          <w:rFonts w:ascii="Times New Roman" w:eastAsia="Times New Roman" w:hAnsi="Times New Roman" w:cs="Times New Roman"/>
          <w:kern w:val="36"/>
          <w:sz w:val="32"/>
          <w:szCs w:val="32"/>
          <w:lang w:eastAsia="ru-RU"/>
        </w:rPr>
        <w:t>Здравствуйте, мои дорогие единомышленники!</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Начну свое выступление с маленькой притчи…</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Жили по соседству две семьи. В одной постоянно ссорились, а в другой жили мирно. Вот однажды решила жена из семьи, где все время ссорились, узнать, почему соседи живут мирно. И отправляет своего мужа разузнать секрет. Тот подошел к окошку соседей и видит следующую картину: жена ставит на стол вазу с цветами, муж проходит мимо, случайно задевает ее, ваза падает и разбивается. </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 Ой, - говорит жена, - это я виновата, я, наверное, поставила ее близко к раю. </w:t>
      </w:r>
      <w:proofErr w:type="gramStart"/>
      <w:r>
        <w:rPr>
          <w:rFonts w:ascii="Times New Roman" w:eastAsia="Times New Roman" w:hAnsi="Times New Roman" w:cs="Times New Roman"/>
          <w:kern w:val="36"/>
          <w:sz w:val="32"/>
          <w:szCs w:val="32"/>
          <w:lang w:eastAsia="ru-RU"/>
        </w:rPr>
        <w:t>Прости меня</w:t>
      </w:r>
      <w:proofErr w:type="gramEnd"/>
      <w:r>
        <w:rPr>
          <w:rFonts w:ascii="Times New Roman" w:eastAsia="Times New Roman" w:hAnsi="Times New Roman" w:cs="Times New Roman"/>
          <w:kern w:val="36"/>
          <w:sz w:val="32"/>
          <w:szCs w:val="32"/>
          <w:lang w:eastAsia="ru-RU"/>
        </w:rPr>
        <w:t>.</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Да нет, - говорит муж, - это я виноват, не заметил, задел. Мне очень жаль.</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Возвращается супруг в свою семью, к своей жене. Та его спрашивает:</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Ну что, узнал, почему они не сорятся, живут мирно?</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Да, узнал. Потому что в их семье все виноваты, а в нашей – все всегда правы.</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Я не случайно обратилась к вам с таким приветствием - единомышленники. Мне действительно очень важно, чтобы наше взаимодействие, взаимодействие семьи и школы, родителей и педагогов все мы воспринимали и понимали, как общение близких по духу, понимающих людей, сообща решали проблемы. Мы не будем сегодня обсуждать, кто прав, а кто виноват в той огромной проблеме, ради решения которой мы собственно и собрались.</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Сегодня я буду говорить с вами не как директор школы. Я буду говорить с вами как учитель литературы, который вот уже более четверти века входит в старшие классы и, поверьте, с каждым годом с все более тяжелым сердцем – мои дети перестали читать.</w:t>
      </w:r>
    </w:p>
    <w:p w:rsidR="00FB309E" w:rsidRDefault="00FB309E"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У меня в руках книга, которая мне очень многое помогла понять. Называется она: «Зачем я сегодня иду на урок литературы?» Написал ее мой коллега, учитель словесности, проработавший в школе более полувека. Его тоже мучает вопрос: зачем сегодня нужна литература в школе? Если </w:t>
      </w:r>
      <w:r w:rsidR="003242BB">
        <w:rPr>
          <w:rFonts w:ascii="Times New Roman" w:eastAsia="Times New Roman" w:hAnsi="Times New Roman" w:cs="Times New Roman"/>
          <w:kern w:val="36"/>
          <w:sz w:val="32"/>
          <w:szCs w:val="32"/>
          <w:lang w:eastAsia="ru-RU"/>
        </w:rPr>
        <w:t>эта самая литература в жизни никому не нужна, как выясняется….</w:t>
      </w:r>
    </w:p>
    <w:p w:rsidR="003242BB" w:rsidRDefault="003242BB" w:rsidP="00FB309E">
      <w:pPr>
        <w:spacing w:before="150" w:after="150" w:line="240" w:lineRule="auto"/>
        <w:ind w:left="-851"/>
        <w:jc w:val="both"/>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kern w:val="36"/>
          <w:sz w:val="32"/>
          <w:szCs w:val="32"/>
          <w:lang w:eastAsia="ru-RU"/>
        </w:rPr>
        <w:lastRenderedPageBreak/>
        <w:t>Сегодня заседание нашего родительского лектория будет посвящено обсуждению именно этой проблемы</w:t>
      </w:r>
      <w:r w:rsidR="00B36855">
        <w:rPr>
          <w:rFonts w:ascii="Times New Roman" w:eastAsia="Times New Roman" w:hAnsi="Times New Roman" w:cs="Times New Roman"/>
          <w:kern w:val="36"/>
          <w:sz w:val="32"/>
          <w:szCs w:val="32"/>
          <w:lang w:eastAsia="ru-RU"/>
        </w:rPr>
        <w:t xml:space="preserve">: </w:t>
      </w:r>
      <w:r w:rsidR="00B36855" w:rsidRPr="00B36855">
        <w:rPr>
          <w:rFonts w:ascii="Times New Roman" w:eastAsia="Times New Roman" w:hAnsi="Times New Roman" w:cs="Times New Roman"/>
          <w:b/>
          <w:kern w:val="36"/>
          <w:sz w:val="32"/>
          <w:szCs w:val="32"/>
          <w:lang w:eastAsia="ru-RU"/>
        </w:rPr>
        <w:t>«Как воспитать талантливого читателя?»</w:t>
      </w:r>
    </w:p>
    <w:p w:rsidR="00B36855" w:rsidRDefault="00B36855"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sidRPr="00B36855">
        <w:rPr>
          <w:rFonts w:ascii="Times New Roman" w:eastAsia="Times New Roman" w:hAnsi="Times New Roman" w:cs="Times New Roman"/>
          <w:kern w:val="36"/>
          <w:sz w:val="32"/>
          <w:szCs w:val="32"/>
          <w:lang w:eastAsia="ru-RU"/>
        </w:rPr>
        <w:t>Мы пригласили на заседание родительского лектория именно вас, родителей начальной школы, потому что говорить об этом с родителями средней и старшей школы уже поздно.</w:t>
      </w:r>
      <w:r>
        <w:rPr>
          <w:rFonts w:ascii="Times New Roman" w:eastAsia="Times New Roman" w:hAnsi="Times New Roman" w:cs="Times New Roman"/>
          <w:kern w:val="36"/>
          <w:sz w:val="32"/>
          <w:szCs w:val="32"/>
          <w:lang w:eastAsia="ru-RU"/>
        </w:rPr>
        <w:t xml:space="preserve"> Мне кажется, что об этом надо говорить с будущими родителями, с родителями только что родившихся малышей, пока еще что-то можно изменить…</w:t>
      </w:r>
    </w:p>
    <w:p w:rsidR="00B36855" w:rsidRDefault="00B36855"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Давайте попробуем.</w:t>
      </w:r>
    </w:p>
    <w:p w:rsidR="009D3AB8" w:rsidRPr="009D3AB8" w:rsidRDefault="009D3AB8" w:rsidP="00FB309E">
      <w:pPr>
        <w:spacing w:before="150" w:after="150" w:line="240" w:lineRule="auto"/>
        <w:ind w:left="-851"/>
        <w:jc w:val="both"/>
        <w:outlineLvl w:val="0"/>
        <w:rPr>
          <w:rFonts w:ascii="Times New Roman" w:eastAsia="Times New Roman" w:hAnsi="Times New Roman" w:cs="Times New Roman"/>
          <w:b/>
          <w:kern w:val="36"/>
          <w:sz w:val="32"/>
          <w:szCs w:val="32"/>
          <w:lang w:eastAsia="ru-RU"/>
        </w:rPr>
      </w:pPr>
      <w:r w:rsidRPr="009D3AB8">
        <w:rPr>
          <w:rFonts w:ascii="Times New Roman" w:eastAsia="Times New Roman" w:hAnsi="Times New Roman" w:cs="Times New Roman"/>
          <w:b/>
          <w:kern w:val="36"/>
          <w:sz w:val="32"/>
          <w:szCs w:val="32"/>
          <w:lang w:eastAsia="ru-RU"/>
        </w:rPr>
        <w:t>ПРОБЛЕМА</w:t>
      </w:r>
    </w:p>
    <w:p w:rsidR="00B36855" w:rsidRDefault="00B36855"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Итак, констатируем факт – наши дети не читают, не любят читать. Налицо – </w:t>
      </w:r>
      <w:r w:rsidRPr="009D3AB8">
        <w:rPr>
          <w:rFonts w:ascii="Times New Roman" w:eastAsia="Times New Roman" w:hAnsi="Times New Roman" w:cs="Times New Roman"/>
          <w:b/>
          <w:kern w:val="36"/>
          <w:sz w:val="32"/>
          <w:szCs w:val="32"/>
          <w:lang w:eastAsia="ru-RU"/>
        </w:rPr>
        <w:t>кризис чтения.</w:t>
      </w:r>
      <w:r>
        <w:rPr>
          <w:rFonts w:ascii="Times New Roman" w:eastAsia="Times New Roman" w:hAnsi="Times New Roman" w:cs="Times New Roman"/>
          <w:kern w:val="36"/>
          <w:sz w:val="32"/>
          <w:szCs w:val="32"/>
          <w:lang w:eastAsia="ru-RU"/>
        </w:rPr>
        <w:t xml:space="preserve"> Так эту проблему определяют ученые. Кризис чтения – это, к сожалению, общемировая тенденция пренебрежения чтением. Мировая статистика приводит к неутешительным выводам о том, что чтение книги перестало волновать, воспитывать и формировать идеалы молодого поколения.</w:t>
      </w:r>
      <w:r w:rsidR="009D3AB8">
        <w:rPr>
          <w:rFonts w:ascii="Times New Roman" w:eastAsia="Times New Roman" w:hAnsi="Times New Roman" w:cs="Times New Roman"/>
          <w:kern w:val="36"/>
          <w:sz w:val="32"/>
          <w:szCs w:val="32"/>
          <w:lang w:eastAsia="ru-RU"/>
        </w:rPr>
        <w:t xml:space="preserve"> Действительно Россия не может похвастаться хорошими результатами детей в международных тестированиях на понимание текста (мы занимаем 33 место из 40 стран). Учащиеся не способны вычерпывать информацию из текстов различных типов, не могут найти необходимую информацию, не умеют домысливать текст, ставить к нему вопросы, выдвигать гипотезы. Проблема детского чтения проявляется не столько в том, что многие дети перестали читать, столько в том, что у них не развит или утрачен интерес к этой сфере занятий.</w:t>
      </w:r>
    </w:p>
    <w:p w:rsidR="008D2D97" w:rsidRPr="008D2D97" w:rsidRDefault="008D2D97" w:rsidP="00FB309E">
      <w:pPr>
        <w:spacing w:before="150" w:after="150" w:line="240" w:lineRule="auto"/>
        <w:ind w:left="-851"/>
        <w:jc w:val="both"/>
        <w:outlineLvl w:val="0"/>
        <w:rPr>
          <w:rFonts w:ascii="Times New Roman" w:eastAsia="Times New Roman" w:hAnsi="Times New Roman" w:cs="Times New Roman"/>
          <w:b/>
          <w:kern w:val="36"/>
          <w:sz w:val="32"/>
          <w:szCs w:val="32"/>
          <w:lang w:eastAsia="ru-RU"/>
        </w:rPr>
      </w:pPr>
      <w:r w:rsidRPr="008D2D97">
        <w:rPr>
          <w:rFonts w:ascii="Times New Roman" w:eastAsia="Times New Roman" w:hAnsi="Times New Roman" w:cs="Times New Roman"/>
          <w:b/>
          <w:kern w:val="36"/>
          <w:sz w:val="32"/>
          <w:szCs w:val="32"/>
          <w:lang w:eastAsia="ru-RU"/>
        </w:rPr>
        <w:t>Данные статистики:</w:t>
      </w:r>
    </w:p>
    <w:p w:rsidR="008D2D97" w:rsidRDefault="008D2D97"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Доля читающей молодежи уменьшается- с 48% (1991 год) до 28% (2005 год)</w:t>
      </w:r>
    </w:p>
    <w:p w:rsidR="008D2D97" w:rsidRDefault="008D2D97" w:rsidP="00FB309E">
      <w:pPr>
        <w:spacing w:before="150" w:after="150" w:line="240" w:lineRule="auto"/>
        <w:ind w:left="-851"/>
        <w:jc w:val="both"/>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Утрачивается традиция семейного чтения – 80% (1970-е годы), 7% (2010 годы)</w:t>
      </w:r>
    </w:p>
    <w:p w:rsidR="00B36855" w:rsidRPr="00B36855" w:rsidRDefault="00B36855" w:rsidP="00FB309E">
      <w:pPr>
        <w:spacing w:before="150" w:after="150" w:line="240" w:lineRule="auto"/>
        <w:ind w:left="-851"/>
        <w:jc w:val="both"/>
        <w:outlineLvl w:val="0"/>
        <w:rPr>
          <w:rFonts w:ascii="Times New Roman" w:eastAsia="Times New Roman" w:hAnsi="Times New Roman" w:cs="Times New Roman"/>
          <w:b/>
          <w:kern w:val="36"/>
          <w:sz w:val="32"/>
          <w:szCs w:val="32"/>
          <w:lang w:eastAsia="ru-RU"/>
        </w:rPr>
      </w:pPr>
      <w:r w:rsidRPr="00B36855">
        <w:rPr>
          <w:rFonts w:ascii="Times New Roman" w:eastAsia="Times New Roman" w:hAnsi="Times New Roman" w:cs="Times New Roman"/>
          <w:b/>
          <w:kern w:val="36"/>
          <w:sz w:val="32"/>
          <w:szCs w:val="32"/>
          <w:lang w:eastAsia="ru-RU"/>
        </w:rPr>
        <w:t>Несколько слов истории.</w:t>
      </w:r>
    </w:p>
    <w:p w:rsidR="00FB00B6" w:rsidRDefault="00B36855"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Подобная кризисная ситуация с детским чтением, какую мы переживаем сегодня, уже была в России в конце 19 века.</w:t>
      </w:r>
      <w:r w:rsidR="004E4FD5">
        <w:rPr>
          <w:rFonts w:ascii="Times New Roman" w:eastAsia="Times New Roman" w:hAnsi="Times New Roman" w:cs="Times New Roman"/>
          <w:sz w:val="32"/>
          <w:szCs w:val="32"/>
          <w:lang w:eastAsia="ru-RU"/>
        </w:rPr>
        <w:t xml:space="preserve"> Тогда на помощь школе пришли философы, педагоги, психологи, писатели. Появилась </w:t>
      </w:r>
      <w:r w:rsidR="00FB00B6" w:rsidRPr="00FB00B6">
        <w:rPr>
          <w:rFonts w:ascii="Times New Roman" w:eastAsia="Times New Roman" w:hAnsi="Times New Roman" w:cs="Times New Roman"/>
          <w:b/>
          <w:sz w:val="32"/>
          <w:szCs w:val="32"/>
          <w:lang w:eastAsia="ru-RU"/>
        </w:rPr>
        <w:t xml:space="preserve">ТЕОРИЯ ТВОРЧЕСКОГО ЧТЕНИЯ. </w:t>
      </w:r>
    </w:p>
    <w:p w:rsidR="00FB00B6" w:rsidRDefault="00FB00B6"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Что это такое?</w:t>
      </w:r>
    </w:p>
    <w:p w:rsidR="00FB00B6" w:rsidRDefault="00FB00B6"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русских народных сказках Елена Премудрая умела читать не только по </w:t>
      </w:r>
      <w:r w:rsidRPr="00FB00B6">
        <w:rPr>
          <w:rFonts w:ascii="Times New Roman" w:eastAsia="Times New Roman" w:hAnsi="Times New Roman" w:cs="Times New Roman"/>
          <w:b/>
          <w:i/>
          <w:sz w:val="32"/>
          <w:szCs w:val="32"/>
          <w:lang w:eastAsia="ru-RU"/>
        </w:rPr>
        <w:t>ПИСАННОМУ</w:t>
      </w:r>
      <w:r>
        <w:rPr>
          <w:rFonts w:ascii="Times New Roman" w:eastAsia="Times New Roman" w:hAnsi="Times New Roman" w:cs="Times New Roman"/>
          <w:sz w:val="32"/>
          <w:szCs w:val="32"/>
          <w:lang w:eastAsia="ru-RU"/>
        </w:rPr>
        <w:t xml:space="preserve">, но и по </w:t>
      </w:r>
      <w:r w:rsidRPr="00FB00B6">
        <w:rPr>
          <w:rFonts w:ascii="Times New Roman" w:eastAsia="Times New Roman" w:hAnsi="Times New Roman" w:cs="Times New Roman"/>
          <w:b/>
          <w:i/>
          <w:sz w:val="32"/>
          <w:szCs w:val="32"/>
          <w:lang w:eastAsia="ru-RU"/>
        </w:rPr>
        <w:t>НЕПИСАННОМУ</w:t>
      </w:r>
      <w:r>
        <w:rPr>
          <w:rFonts w:ascii="Times New Roman" w:eastAsia="Times New Roman" w:hAnsi="Times New Roman" w:cs="Times New Roman"/>
          <w:b/>
          <w:i/>
          <w:sz w:val="32"/>
          <w:szCs w:val="32"/>
          <w:lang w:eastAsia="ru-RU"/>
        </w:rPr>
        <w:t xml:space="preserve">. </w:t>
      </w:r>
      <w:r w:rsidRPr="00FB00B6">
        <w:rPr>
          <w:rFonts w:ascii="Times New Roman" w:eastAsia="Times New Roman" w:hAnsi="Times New Roman" w:cs="Times New Roman"/>
          <w:sz w:val="32"/>
          <w:szCs w:val="32"/>
          <w:lang w:eastAsia="ru-RU"/>
        </w:rPr>
        <w:t xml:space="preserve">Как читать по писанному – понятно всем-складывать из букв слова, из слов предложения и черпать из текста информацию. А вот чтобы чтение прибавляло не только знания, но </w:t>
      </w:r>
      <w:r w:rsidRPr="00FB00B6">
        <w:rPr>
          <w:rFonts w:ascii="Times New Roman" w:eastAsia="Times New Roman" w:hAnsi="Times New Roman" w:cs="Times New Roman"/>
          <w:sz w:val="32"/>
          <w:szCs w:val="32"/>
          <w:lang w:eastAsia="ru-RU"/>
        </w:rPr>
        <w:lastRenderedPageBreak/>
        <w:t>и МУДРОСТЬ сказочной героине, надо уметь читать по неписанному – между строк, видеть не только текст, но и подтекст, догадываться, постигать смысл, создавать собственным умом и воображением продолжение текста. Вот такое чтение и называется творческим.</w:t>
      </w:r>
    </w:p>
    <w:p w:rsidR="00FB00B6" w:rsidRPr="006A48AA" w:rsidRDefault="00FB00B6" w:rsidP="00FB309E">
      <w:pPr>
        <w:spacing w:before="150" w:after="150" w:line="240" w:lineRule="auto"/>
        <w:ind w:left="-851"/>
        <w:jc w:val="both"/>
        <w:outlineLvl w:val="0"/>
        <w:rPr>
          <w:rFonts w:ascii="Times New Roman" w:eastAsia="Times New Roman" w:hAnsi="Times New Roman" w:cs="Times New Roman"/>
          <w:b/>
          <w:sz w:val="32"/>
          <w:szCs w:val="32"/>
          <w:lang w:eastAsia="ru-RU"/>
        </w:rPr>
      </w:pPr>
      <w:r w:rsidRPr="006A48AA">
        <w:rPr>
          <w:rFonts w:ascii="Times New Roman" w:eastAsia="Times New Roman" w:hAnsi="Times New Roman" w:cs="Times New Roman"/>
          <w:b/>
          <w:sz w:val="32"/>
          <w:szCs w:val="32"/>
          <w:lang w:eastAsia="ru-RU"/>
        </w:rPr>
        <w:t>Как же творчество проявляет себя в чтении?</w:t>
      </w:r>
    </w:p>
    <w:p w:rsidR="0007210B" w:rsidRDefault="00FB00B6"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первый взгляд кажется, что читающий человек ничего не создает, а лишь воспринимает написанное писателем. Но это не так. Просто мало кто задумывается, какие творческие процессы совершаются в сознании человека, когда он читает.</w:t>
      </w:r>
      <w:r w:rsidR="0007210B">
        <w:rPr>
          <w:rFonts w:ascii="Times New Roman" w:eastAsia="Times New Roman" w:hAnsi="Times New Roman" w:cs="Times New Roman"/>
          <w:sz w:val="32"/>
          <w:szCs w:val="32"/>
          <w:lang w:eastAsia="ru-RU"/>
        </w:rPr>
        <w:t xml:space="preserve"> Прежде всего главным полководцем души, воображением, создается уникальное восприятие читаемой книги. Воображать в процессе чтения означает видеть и слышать внутренним зрением и слухом. Возникающие в сознании образы пробуждают чувства, будоражат память. Так и развивается читательский талант.</w:t>
      </w:r>
    </w:p>
    <w:p w:rsidR="0007210B" w:rsidRPr="0007210B" w:rsidRDefault="0007210B" w:rsidP="00FB309E">
      <w:pPr>
        <w:spacing w:before="150" w:after="150" w:line="240" w:lineRule="auto"/>
        <w:ind w:left="-851"/>
        <w:jc w:val="both"/>
        <w:outlineLvl w:val="0"/>
        <w:rPr>
          <w:rFonts w:ascii="Times New Roman" w:eastAsia="Times New Roman" w:hAnsi="Times New Roman" w:cs="Times New Roman"/>
          <w:b/>
          <w:sz w:val="32"/>
          <w:szCs w:val="32"/>
          <w:lang w:eastAsia="ru-RU"/>
        </w:rPr>
      </w:pPr>
      <w:r w:rsidRPr="0007210B">
        <w:rPr>
          <w:rFonts w:ascii="Times New Roman" w:eastAsia="Times New Roman" w:hAnsi="Times New Roman" w:cs="Times New Roman"/>
          <w:b/>
          <w:sz w:val="32"/>
          <w:szCs w:val="32"/>
          <w:lang w:eastAsia="ru-RU"/>
        </w:rPr>
        <w:t>Здесь помогают вопросы и задания типа:</w:t>
      </w:r>
    </w:p>
    <w:p w:rsidR="0007210B" w:rsidRPr="0007210B" w:rsidRDefault="0007210B" w:rsidP="0007210B">
      <w:pPr>
        <w:pStyle w:val="a3"/>
        <w:numPr>
          <w:ilvl w:val="0"/>
          <w:numId w:val="1"/>
        </w:numPr>
        <w:spacing w:before="150" w:after="150" w:line="240" w:lineRule="auto"/>
        <w:jc w:val="both"/>
        <w:outlineLvl w:val="0"/>
        <w:rPr>
          <w:rFonts w:ascii="Times New Roman" w:eastAsia="Times New Roman" w:hAnsi="Times New Roman" w:cs="Times New Roman"/>
          <w:sz w:val="32"/>
          <w:szCs w:val="32"/>
          <w:lang w:eastAsia="ru-RU"/>
        </w:rPr>
      </w:pPr>
      <w:r w:rsidRPr="0007210B">
        <w:rPr>
          <w:rFonts w:ascii="Times New Roman" w:eastAsia="Times New Roman" w:hAnsi="Times New Roman" w:cs="Times New Roman"/>
          <w:sz w:val="32"/>
          <w:szCs w:val="32"/>
          <w:lang w:eastAsia="ru-RU"/>
        </w:rPr>
        <w:t>Как ты представляешь себе ту или иную сцену из прочитанной книги?</w:t>
      </w:r>
    </w:p>
    <w:p w:rsidR="0007210B" w:rsidRPr="0007210B" w:rsidRDefault="0007210B" w:rsidP="0007210B">
      <w:pPr>
        <w:pStyle w:val="a3"/>
        <w:numPr>
          <w:ilvl w:val="0"/>
          <w:numId w:val="1"/>
        </w:numPr>
        <w:spacing w:before="150" w:after="150" w:line="240" w:lineRule="auto"/>
        <w:jc w:val="both"/>
        <w:outlineLvl w:val="0"/>
        <w:rPr>
          <w:rFonts w:ascii="Times New Roman" w:eastAsia="Times New Roman" w:hAnsi="Times New Roman" w:cs="Times New Roman"/>
          <w:sz w:val="32"/>
          <w:szCs w:val="32"/>
          <w:lang w:eastAsia="ru-RU"/>
        </w:rPr>
      </w:pPr>
      <w:r w:rsidRPr="0007210B">
        <w:rPr>
          <w:rFonts w:ascii="Times New Roman" w:eastAsia="Times New Roman" w:hAnsi="Times New Roman" w:cs="Times New Roman"/>
          <w:sz w:val="32"/>
          <w:szCs w:val="32"/>
          <w:lang w:eastAsia="ru-RU"/>
        </w:rPr>
        <w:t>Что бы ты сделал, если бы вымысел стал действительностью?</w:t>
      </w:r>
    </w:p>
    <w:p w:rsidR="0007210B" w:rsidRPr="0007210B" w:rsidRDefault="0007210B" w:rsidP="0007210B">
      <w:pPr>
        <w:pStyle w:val="a3"/>
        <w:spacing w:before="150" w:after="150" w:line="240" w:lineRule="auto"/>
        <w:ind w:left="-131"/>
        <w:jc w:val="both"/>
        <w:outlineLvl w:val="0"/>
        <w:rPr>
          <w:rFonts w:ascii="Times New Roman" w:eastAsia="Times New Roman" w:hAnsi="Times New Roman" w:cs="Times New Roman"/>
          <w:sz w:val="32"/>
          <w:szCs w:val="32"/>
          <w:lang w:eastAsia="ru-RU"/>
        </w:rPr>
      </w:pPr>
      <w:r w:rsidRPr="0007210B">
        <w:rPr>
          <w:rFonts w:ascii="Times New Roman" w:eastAsia="Times New Roman" w:hAnsi="Times New Roman" w:cs="Times New Roman"/>
          <w:b/>
          <w:sz w:val="32"/>
          <w:szCs w:val="32"/>
          <w:lang w:eastAsia="ru-RU"/>
        </w:rPr>
        <w:t>ЕСЛИ бы</w:t>
      </w:r>
      <w:r w:rsidRPr="0007210B">
        <w:rPr>
          <w:rFonts w:ascii="Times New Roman" w:eastAsia="Times New Roman" w:hAnsi="Times New Roman" w:cs="Times New Roman"/>
          <w:sz w:val="32"/>
          <w:szCs w:val="32"/>
          <w:lang w:eastAsia="ru-RU"/>
        </w:rPr>
        <w:t xml:space="preserve"> – Станиславский считал магическим словом для стимулирования творчества.</w:t>
      </w:r>
    </w:p>
    <w:p w:rsidR="0007210B" w:rsidRDefault="0007210B" w:rsidP="0007210B">
      <w:pPr>
        <w:pStyle w:val="a3"/>
        <w:numPr>
          <w:ilvl w:val="0"/>
          <w:numId w:val="1"/>
        </w:numPr>
        <w:spacing w:before="150" w:after="150" w:line="240" w:lineRule="auto"/>
        <w:jc w:val="both"/>
        <w:outlineLvl w:val="0"/>
        <w:rPr>
          <w:rFonts w:ascii="Times New Roman" w:eastAsia="Times New Roman" w:hAnsi="Times New Roman" w:cs="Times New Roman"/>
          <w:sz w:val="32"/>
          <w:szCs w:val="32"/>
          <w:lang w:eastAsia="ru-RU"/>
        </w:rPr>
      </w:pPr>
      <w:r w:rsidRPr="0007210B">
        <w:rPr>
          <w:rFonts w:ascii="Times New Roman" w:eastAsia="Times New Roman" w:hAnsi="Times New Roman" w:cs="Times New Roman"/>
          <w:sz w:val="32"/>
          <w:szCs w:val="32"/>
          <w:lang w:eastAsia="ru-RU"/>
        </w:rPr>
        <w:t xml:space="preserve">Словесное рисование (нарисовать картину словами, какая рождается в сознании при восприятии того или иного эпизода книги) </w:t>
      </w:r>
    </w:p>
    <w:p w:rsidR="0007210B" w:rsidRDefault="0007210B" w:rsidP="0007210B">
      <w:pPr>
        <w:pStyle w:val="a3"/>
        <w:numPr>
          <w:ilvl w:val="0"/>
          <w:numId w:val="1"/>
        </w:num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Иллюстрирование текста (как бы ты изобразил героя произведения</w:t>
      </w:r>
    </w:p>
    <w:p w:rsidR="0007210B" w:rsidRDefault="0007210B" w:rsidP="0007210B">
      <w:pPr>
        <w:pStyle w:val="a3"/>
        <w:numPr>
          <w:ilvl w:val="0"/>
          <w:numId w:val="1"/>
        </w:num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Выразительно чтение</w:t>
      </w:r>
    </w:p>
    <w:p w:rsidR="0007210B" w:rsidRDefault="0007210B" w:rsidP="0007210B">
      <w:pPr>
        <w:pStyle w:val="a3"/>
        <w:numPr>
          <w:ilvl w:val="0"/>
          <w:numId w:val="1"/>
        </w:num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Эвристические беседы: почему персонаж действует так, а не </w:t>
      </w:r>
      <w:proofErr w:type="gramStart"/>
      <w:r>
        <w:rPr>
          <w:rFonts w:ascii="Times New Roman" w:eastAsia="Times New Roman" w:hAnsi="Times New Roman" w:cs="Times New Roman"/>
          <w:sz w:val="32"/>
          <w:szCs w:val="32"/>
          <w:lang w:eastAsia="ru-RU"/>
        </w:rPr>
        <w:t>иначе?,</w:t>
      </w:r>
      <w:proofErr w:type="gramEnd"/>
      <w:r>
        <w:rPr>
          <w:rFonts w:ascii="Times New Roman" w:eastAsia="Times New Roman" w:hAnsi="Times New Roman" w:cs="Times New Roman"/>
          <w:sz w:val="32"/>
          <w:szCs w:val="32"/>
          <w:lang w:eastAsia="ru-RU"/>
        </w:rPr>
        <w:t xml:space="preserve"> почему у него возникают такие мысли и чувства?, Понимаешь ли ты героя? И т.д.</w:t>
      </w:r>
    </w:p>
    <w:p w:rsidR="0007210B" w:rsidRPr="0007210B" w:rsidRDefault="0007210B" w:rsidP="0007210B">
      <w:p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Такая работа над прочитанным давала ключ к пониманию смысла не только книги, но и смысла жизни, собственного предназначения.</w:t>
      </w:r>
    </w:p>
    <w:p w:rsidR="00B36855" w:rsidRDefault="004E4FD5"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 она спасала российскую школу практически целый век. Почему в конце 20 века мы снова столкнулись с этой проблемой? Надвигался век информации, компьютеризации, Интернета. Произошел резкий спад интереса и качества чтения как у детей, так и у взрослых. Компьютер и телевизор отняли время на чтение, чтение в семьях сошло на нет, система преподавания литературы в школах оставляет желать лучшего, произошли изменения в </w:t>
      </w:r>
      <w:r w:rsidR="00FB00B6">
        <w:rPr>
          <w:rFonts w:ascii="Times New Roman" w:eastAsia="Times New Roman" w:hAnsi="Times New Roman" w:cs="Times New Roman"/>
          <w:sz w:val="32"/>
          <w:szCs w:val="32"/>
          <w:lang w:eastAsia="ru-RU"/>
        </w:rPr>
        <w:t>издательской политике, отделы рекомендательной библиографии при крупных библиотеках страны в те годы были закрыты. Что читать детям, а самое главное – как? – было непонятно. Молодые родители остались наедине с этими вопросами.</w:t>
      </w:r>
    </w:p>
    <w:p w:rsidR="00FB00B6" w:rsidRDefault="00FB00B6" w:rsidP="00FB309E">
      <w:pPr>
        <w:spacing w:before="150" w:after="150" w:line="240" w:lineRule="auto"/>
        <w:ind w:left="-851"/>
        <w:jc w:val="both"/>
        <w:outlineLvl w:val="0"/>
        <w:rPr>
          <w:rFonts w:ascii="Times New Roman" w:eastAsia="Times New Roman" w:hAnsi="Times New Roman" w:cs="Times New Roman"/>
          <w:b/>
          <w:sz w:val="32"/>
          <w:szCs w:val="32"/>
          <w:lang w:eastAsia="ru-RU"/>
        </w:rPr>
      </w:pPr>
      <w:r w:rsidRPr="00FB00B6">
        <w:rPr>
          <w:rFonts w:ascii="Times New Roman" w:eastAsia="Times New Roman" w:hAnsi="Times New Roman" w:cs="Times New Roman"/>
          <w:b/>
          <w:sz w:val="32"/>
          <w:szCs w:val="32"/>
          <w:lang w:eastAsia="ru-RU"/>
        </w:rPr>
        <w:t>История с Кудашевой</w:t>
      </w:r>
    </w:p>
    <w:p w:rsidR="008D2D97" w:rsidRDefault="008D2D97" w:rsidP="00FB309E">
      <w:pPr>
        <w:spacing w:before="150" w:after="150" w:line="240" w:lineRule="auto"/>
        <w:ind w:left="-851"/>
        <w:jc w:val="both"/>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Составь список правильных книг для моего ребенка</w:t>
      </w:r>
    </w:p>
    <w:p w:rsidR="00FB00B6" w:rsidRDefault="00FB00B6" w:rsidP="00FB309E">
      <w:pPr>
        <w:spacing w:before="150" w:after="150" w:line="240" w:lineRule="auto"/>
        <w:ind w:left="-851"/>
        <w:jc w:val="both"/>
        <w:outlineLvl w:val="0"/>
        <w:rPr>
          <w:rFonts w:ascii="Times New Roman" w:eastAsia="Times New Roman" w:hAnsi="Times New Roman" w:cs="Times New Roman"/>
          <w:sz w:val="32"/>
          <w:szCs w:val="32"/>
          <w:lang w:eastAsia="ru-RU"/>
        </w:rPr>
      </w:pPr>
      <w:r w:rsidRPr="00FB00B6">
        <w:rPr>
          <w:rFonts w:ascii="Times New Roman" w:eastAsia="Times New Roman" w:hAnsi="Times New Roman" w:cs="Times New Roman"/>
          <w:sz w:val="32"/>
          <w:szCs w:val="32"/>
          <w:lang w:eastAsia="ru-RU"/>
        </w:rPr>
        <w:lastRenderedPageBreak/>
        <w:t>«Читать – это еще ничего не значит: что и как читать – вот в чем главное» Ушинский.</w:t>
      </w:r>
    </w:p>
    <w:p w:rsidR="008D2D97" w:rsidRDefault="008D2D97"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Итак, спустя век мы снова перед этим вопросом: Почему не читают?</w:t>
      </w:r>
    </w:p>
    <w:p w:rsidR="008D2D97" w:rsidRPr="006A48AA" w:rsidRDefault="008D2D97" w:rsidP="006A48AA">
      <w:pPr>
        <w:pStyle w:val="a3"/>
        <w:numPr>
          <w:ilvl w:val="0"/>
          <w:numId w:val="3"/>
        </w:numPr>
        <w:spacing w:before="150" w:after="150" w:line="240" w:lineRule="auto"/>
        <w:jc w:val="both"/>
        <w:outlineLvl w:val="0"/>
        <w:rPr>
          <w:rFonts w:ascii="Times New Roman" w:eastAsia="Times New Roman" w:hAnsi="Times New Roman" w:cs="Times New Roman"/>
          <w:sz w:val="32"/>
          <w:szCs w:val="32"/>
          <w:lang w:eastAsia="ru-RU"/>
        </w:rPr>
      </w:pPr>
      <w:r w:rsidRPr="006A48AA">
        <w:rPr>
          <w:rFonts w:ascii="Times New Roman" w:eastAsia="Times New Roman" w:hAnsi="Times New Roman" w:cs="Times New Roman"/>
          <w:sz w:val="32"/>
          <w:szCs w:val="32"/>
          <w:lang w:eastAsia="ru-RU"/>
        </w:rPr>
        <w:t xml:space="preserve">Я хочу прочитать вам </w:t>
      </w:r>
      <w:r w:rsidR="006A48AA" w:rsidRPr="006A48AA">
        <w:rPr>
          <w:rFonts w:ascii="Times New Roman" w:eastAsia="Times New Roman" w:hAnsi="Times New Roman" w:cs="Times New Roman"/>
          <w:b/>
          <w:sz w:val="32"/>
          <w:szCs w:val="32"/>
          <w:lang w:eastAsia="ru-RU"/>
        </w:rPr>
        <w:t>ОТКРОВЕНИЯ ОДНОГО ВЗРОСЛОГО ЧЕЛОВЕКА</w:t>
      </w:r>
      <w:r w:rsidRPr="006A48AA">
        <w:rPr>
          <w:rFonts w:ascii="Times New Roman" w:eastAsia="Times New Roman" w:hAnsi="Times New Roman" w:cs="Times New Roman"/>
          <w:sz w:val="32"/>
          <w:szCs w:val="32"/>
          <w:lang w:eastAsia="ru-RU"/>
        </w:rPr>
        <w:t>, который честно попытался ответить на вопрос: Почему я не люблю читать и почему я не любил учиться?</w:t>
      </w:r>
    </w:p>
    <w:p w:rsidR="006A48AA" w:rsidRDefault="006A48AA" w:rsidP="00FB309E">
      <w:pPr>
        <w:spacing w:before="150" w:after="150" w:line="240" w:lineRule="auto"/>
        <w:ind w:left="-851"/>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(Чтение с листа)</w:t>
      </w:r>
    </w:p>
    <w:p w:rsidR="006A48AA" w:rsidRDefault="006A48AA" w:rsidP="00FB309E">
      <w:pPr>
        <w:spacing w:before="150" w:after="150" w:line="240" w:lineRule="auto"/>
        <w:ind w:left="-851"/>
        <w:jc w:val="both"/>
        <w:outlineLvl w:val="0"/>
        <w:rPr>
          <w:rFonts w:ascii="Times New Roman" w:eastAsia="Times New Roman" w:hAnsi="Times New Roman" w:cs="Times New Roman"/>
          <w:sz w:val="32"/>
          <w:szCs w:val="32"/>
          <w:lang w:eastAsia="ru-RU"/>
        </w:rPr>
      </w:pPr>
    </w:p>
    <w:p w:rsidR="008D2D97" w:rsidRPr="008D2D97" w:rsidRDefault="008D2D97" w:rsidP="00FB309E">
      <w:pPr>
        <w:spacing w:before="150" w:after="150" w:line="240" w:lineRule="auto"/>
        <w:ind w:left="-851"/>
        <w:jc w:val="both"/>
        <w:outlineLvl w:val="0"/>
        <w:rPr>
          <w:rFonts w:ascii="Times New Roman" w:eastAsia="Times New Roman" w:hAnsi="Times New Roman" w:cs="Times New Roman"/>
          <w:b/>
          <w:sz w:val="32"/>
          <w:szCs w:val="32"/>
          <w:lang w:eastAsia="ru-RU"/>
        </w:rPr>
      </w:pPr>
      <w:r w:rsidRPr="008D2D97">
        <w:rPr>
          <w:rFonts w:ascii="Times New Roman" w:eastAsia="Times New Roman" w:hAnsi="Times New Roman" w:cs="Times New Roman"/>
          <w:b/>
          <w:sz w:val="32"/>
          <w:szCs w:val="32"/>
          <w:lang w:eastAsia="ru-RU"/>
        </w:rPr>
        <w:t>И вот он вечный вопрос – что делать?</w:t>
      </w:r>
    </w:p>
    <w:p w:rsidR="008D2D97" w:rsidRPr="00FB00B6" w:rsidRDefault="008D2D97" w:rsidP="00FB309E">
      <w:pPr>
        <w:spacing w:before="150" w:after="150" w:line="240" w:lineRule="auto"/>
        <w:ind w:left="-851"/>
        <w:jc w:val="both"/>
        <w:outlineLvl w:val="0"/>
        <w:rPr>
          <w:rFonts w:ascii="Times New Roman" w:eastAsia="Times New Roman" w:hAnsi="Times New Roman" w:cs="Times New Roman"/>
          <w:sz w:val="32"/>
          <w:szCs w:val="32"/>
          <w:lang w:eastAsia="ru-RU"/>
        </w:rPr>
      </w:pPr>
    </w:p>
    <w:p w:rsidR="009D3AB8" w:rsidRDefault="009D3AB8" w:rsidP="009D3AB8">
      <w:pPr>
        <w:ind w:left="-851"/>
        <w:rPr>
          <w:rFonts w:ascii="Times New Roman" w:hAnsi="Times New Roman" w:cs="Times New Roman"/>
          <w:b/>
          <w:sz w:val="32"/>
          <w:szCs w:val="32"/>
        </w:rPr>
      </w:pPr>
      <w:r w:rsidRPr="009D3AB8">
        <w:rPr>
          <w:rFonts w:ascii="Times New Roman" w:hAnsi="Times New Roman" w:cs="Times New Roman"/>
          <w:b/>
          <w:sz w:val="32"/>
          <w:szCs w:val="32"/>
        </w:rPr>
        <w:t>СЕМЬЯ</w:t>
      </w:r>
    </w:p>
    <w:p w:rsidR="009D3AB8" w:rsidRPr="009D3AB8" w:rsidRDefault="009D3AB8" w:rsidP="009D3AB8">
      <w:pPr>
        <w:ind w:left="-851"/>
        <w:rPr>
          <w:rFonts w:ascii="Times New Roman" w:hAnsi="Times New Roman" w:cs="Times New Roman"/>
          <w:b/>
          <w:i/>
          <w:sz w:val="32"/>
          <w:szCs w:val="32"/>
        </w:rPr>
      </w:pPr>
      <w:r>
        <w:rPr>
          <w:rFonts w:ascii="Times New Roman" w:hAnsi="Times New Roman" w:cs="Times New Roman"/>
          <w:b/>
          <w:sz w:val="32"/>
          <w:szCs w:val="32"/>
        </w:rPr>
        <w:t xml:space="preserve">- </w:t>
      </w:r>
      <w:r w:rsidRPr="009D3AB8">
        <w:rPr>
          <w:rFonts w:ascii="Times New Roman" w:hAnsi="Times New Roman" w:cs="Times New Roman"/>
          <w:b/>
          <w:i/>
          <w:sz w:val="32"/>
          <w:szCs w:val="32"/>
        </w:rPr>
        <w:t>Какую книгу читаете сейчас вы?</w:t>
      </w:r>
    </w:p>
    <w:p w:rsidR="009D3AB8" w:rsidRPr="009D3AB8" w:rsidRDefault="009D3AB8" w:rsidP="009D3AB8">
      <w:pPr>
        <w:ind w:left="-851"/>
        <w:rPr>
          <w:rFonts w:ascii="Times New Roman" w:hAnsi="Times New Roman" w:cs="Times New Roman"/>
          <w:b/>
          <w:i/>
          <w:sz w:val="32"/>
          <w:szCs w:val="32"/>
        </w:rPr>
      </w:pPr>
      <w:r w:rsidRPr="009D3AB8">
        <w:rPr>
          <w:rFonts w:ascii="Times New Roman" w:hAnsi="Times New Roman" w:cs="Times New Roman"/>
          <w:b/>
          <w:i/>
          <w:sz w:val="32"/>
          <w:szCs w:val="32"/>
        </w:rPr>
        <w:t>- Какую книгу читает сейчас ваш ребенок?</w:t>
      </w:r>
    </w:p>
    <w:p w:rsidR="009D3AB8" w:rsidRDefault="009D3AB8" w:rsidP="009D3AB8">
      <w:pPr>
        <w:ind w:left="-851"/>
        <w:rPr>
          <w:rFonts w:ascii="Times New Roman" w:hAnsi="Times New Roman" w:cs="Times New Roman"/>
          <w:b/>
          <w:i/>
          <w:sz w:val="32"/>
          <w:szCs w:val="32"/>
        </w:rPr>
      </w:pPr>
      <w:r w:rsidRPr="009D3AB8">
        <w:rPr>
          <w:rFonts w:ascii="Times New Roman" w:hAnsi="Times New Roman" w:cs="Times New Roman"/>
          <w:b/>
          <w:i/>
          <w:sz w:val="32"/>
          <w:szCs w:val="32"/>
        </w:rPr>
        <w:t>- Что вы читаете вместе?</w:t>
      </w:r>
    </w:p>
    <w:p w:rsidR="004E4FD5" w:rsidRDefault="004E4FD5" w:rsidP="009D3AB8">
      <w:pPr>
        <w:ind w:left="-851"/>
        <w:rPr>
          <w:rFonts w:ascii="Times New Roman" w:hAnsi="Times New Roman" w:cs="Times New Roman"/>
          <w:sz w:val="32"/>
          <w:szCs w:val="32"/>
        </w:rPr>
      </w:pPr>
      <w:r w:rsidRPr="004E4FD5">
        <w:rPr>
          <w:rFonts w:ascii="Times New Roman" w:hAnsi="Times New Roman" w:cs="Times New Roman"/>
          <w:sz w:val="32"/>
          <w:szCs w:val="32"/>
        </w:rPr>
        <w:t>Не удивляйтесь, пожалуйста, моим вопросам. Большинство наших детей отвечают на них: «А я не читаю книг…»</w:t>
      </w:r>
    </w:p>
    <w:p w:rsidR="004E4FD5" w:rsidRPr="004E4FD5" w:rsidRDefault="004E4FD5" w:rsidP="009D3AB8">
      <w:pPr>
        <w:ind w:left="-851"/>
        <w:rPr>
          <w:rFonts w:ascii="Times New Roman" w:hAnsi="Times New Roman" w:cs="Times New Roman"/>
          <w:sz w:val="32"/>
          <w:szCs w:val="32"/>
        </w:rPr>
      </w:pPr>
      <w:r>
        <w:rPr>
          <w:rFonts w:ascii="Times New Roman" w:hAnsi="Times New Roman" w:cs="Times New Roman"/>
          <w:sz w:val="32"/>
          <w:szCs w:val="32"/>
        </w:rPr>
        <w:t>Мне на это не хватает времени. А еще – нет желания.</w:t>
      </w:r>
    </w:p>
    <w:p w:rsidR="004E4FD5" w:rsidRDefault="009D3AB8" w:rsidP="009D3AB8">
      <w:pPr>
        <w:ind w:left="-851"/>
        <w:rPr>
          <w:rFonts w:ascii="Times New Roman" w:hAnsi="Times New Roman" w:cs="Times New Roman"/>
          <w:sz w:val="32"/>
          <w:szCs w:val="32"/>
        </w:rPr>
      </w:pPr>
      <w:r w:rsidRPr="009D3AB8">
        <w:rPr>
          <w:rFonts w:ascii="Times New Roman" w:hAnsi="Times New Roman" w:cs="Times New Roman"/>
          <w:sz w:val="32"/>
          <w:szCs w:val="32"/>
        </w:rPr>
        <w:t>Проблема заключается в том, что, к сожалению, в нескольких</w:t>
      </w:r>
      <w:r>
        <w:rPr>
          <w:rFonts w:ascii="Times New Roman" w:hAnsi="Times New Roman" w:cs="Times New Roman"/>
          <w:sz w:val="32"/>
          <w:szCs w:val="32"/>
        </w:rPr>
        <w:t xml:space="preserve"> поколениях российских семей книга не значится в приоритетных духовных ценностях. Практически исчезли семейные традиции, связанные с чтением, на которые опирались предшествующие поколения. В старину книги хранили очень бережно, передавая их от поколения к поколению как бесценный дар. Ведь именно книги хранили мудрость, накопленную человечеством, именно книги являются лучшими собеседниками и врачевателями душ. В большинстве семей </w:t>
      </w:r>
      <w:r w:rsidR="004E4FD5">
        <w:rPr>
          <w:rFonts w:ascii="Times New Roman" w:hAnsi="Times New Roman" w:cs="Times New Roman"/>
          <w:sz w:val="32"/>
          <w:szCs w:val="32"/>
        </w:rPr>
        <w:t xml:space="preserve">обязательно </w:t>
      </w:r>
      <w:r>
        <w:rPr>
          <w:rFonts w:ascii="Times New Roman" w:hAnsi="Times New Roman" w:cs="Times New Roman"/>
          <w:sz w:val="32"/>
          <w:szCs w:val="32"/>
        </w:rPr>
        <w:t>собиралась</w:t>
      </w:r>
      <w:r w:rsidR="004E4FD5">
        <w:rPr>
          <w:rFonts w:ascii="Times New Roman" w:hAnsi="Times New Roman" w:cs="Times New Roman"/>
          <w:sz w:val="32"/>
          <w:szCs w:val="32"/>
        </w:rPr>
        <w:t xml:space="preserve"> не только взрослая, но и детская библиотеки, формировалась привычка семейного чтения. </w:t>
      </w:r>
    </w:p>
    <w:p w:rsidR="004E4FD5" w:rsidRPr="004E4FD5" w:rsidRDefault="004E4FD5" w:rsidP="009D3AB8">
      <w:pPr>
        <w:ind w:left="-851"/>
        <w:rPr>
          <w:rFonts w:ascii="Times New Roman" w:hAnsi="Times New Roman" w:cs="Times New Roman"/>
          <w:b/>
          <w:i/>
          <w:sz w:val="32"/>
          <w:szCs w:val="32"/>
        </w:rPr>
      </w:pPr>
      <w:r w:rsidRPr="004E4FD5">
        <w:rPr>
          <w:rFonts w:ascii="Times New Roman" w:hAnsi="Times New Roman" w:cs="Times New Roman"/>
          <w:b/>
          <w:i/>
          <w:sz w:val="32"/>
          <w:szCs w:val="32"/>
        </w:rPr>
        <w:t>Мой отец</w:t>
      </w:r>
    </w:p>
    <w:p w:rsidR="009D3AB8" w:rsidRDefault="004E4FD5" w:rsidP="009D3AB8">
      <w:pPr>
        <w:ind w:left="-851"/>
        <w:rPr>
          <w:rFonts w:ascii="Times New Roman" w:hAnsi="Times New Roman" w:cs="Times New Roman"/>
          <w:sz w:val="32"/>
          <w:szCs w:val="32"/>
        </w:rPr>
      </w:pPr>
      <w:r>
        <w:rPr>
          <w:rFonts w:ascii="Times New Roman" w:hAnsi="Times New Roman" w:cs="Times New Roman"/>
          <w:sz w:val="32"/>
          <w:szCs w:val="32"/>
        </w:rPr>
        <w:t>Читали и дети, и взрослые, читали вслух, вместе обсуждать прочитанное.</w:t>
      </w:r>
    </w:p>
    <w:p w:rsidR="004E4FD5" w:rsidRDefault="004E4FD5" w:rsidP="009D3AB8">
      <w:pPr>
        <w:ind w:left="-851"/>
        <w:rPr>
          <w:rFonts w:ascii="Times New Roman" w:hAnsi="Times New Roman" w:cs="Times New Roman"/>
          <w:sz w:val="32"/>
          <w:szCs w:val="32"/>
        </w:rPr>
      </w:pPr>
      <w:r>
        <w:rPr>
          <w:rFonts w:ascii="Times New Roman" w:hAnsi="Times New Roman" w:cs="Times New Roman"/>
          <w:sz w:val="32"/>
          <w:szCs w:val="32"/>
        </w:rPr>
        <w:t>Дети вместе с родителями – так крепла семья.</w:t>
      </w:r>
    </w:p>
    <w:p w:rsidR="004E4FD5" w:rsidRDefault="004E4FD5" w:rsidP="009D3AB8">
      <w:pPr>
        <w:ind w:left="-851"/>
        <w:rPr>
          <w:rFonts w:ascii="Times New Roman" w:hAnsi="Times New Roman" w:cs="Times New Roman"/>
          <w:b/>
          <w:i/>
          <w:sz w:val="32"/>
          <w:szCs w:val="32"/>
        </w:rPr>
      </w:pPr>
      <w:r w:rsidRPr="004E4FD5">
        <w:rPr>
          <w:rFonts w:ascii="Times New Roman" w:hAnsi="Times New Roman" w:cs="Times New Roman"/>
          <w:b/>
          <w:i/>
          <w:sz w:val="32"/>
          <w:szCs w:val="32"/>
        </w:rPr>
        <w:t>Семья Акопян</w:t>
      </w:r>
    </w:p>
    <w:p w:rsidR="004E4FD5" w:rsidRDefault="004E4FD5" w:rsidP="009D3AB8">
      <w:pPr>
        <w:ind w:left="-851"/>
        <w:rPr>
          <w:rFonts w:ascii="Times New Roman" w:hAnsi="Times New Roman" w:cs="Times New Roman"/>
          <w:sz w:val="32"/>
          <w:szCs w:val="32"/>
        </w:rPr>
      </w:pPr>
      <w:r w:rsidRPr="004E4FD5">
        <w:rPr>
          <w:rFonts w:ascii="Times New Roman" w:hAnsi="Times New Roman" w:cs="Times New Roman"/>
          <w:sz w:val="32"/>
          <w:szCs w:val="32"/>
        </w:rPr>
        <w:t>Было принято дарить книги. Книга – вот лучший подарок. Помните? Так воспитывалась с детства любовь к чтению.</w:t>
      </w:r>
      <w:r>
        <w:rPr>
          <w:rFonts w:ascii="Times New Roman" w:hAnsi="Times New Roman" w:cs="Times New Roman"/>
          <w:sz w:val="32"/>
          <w:szCs w:val="32"/>
        </w:rPr>
        <w:t xml:space="preserve"> Для чего нам всем так </w:t>
      </w:r>
      <w:r>
        <w:rPr>
          <w:rFonts w:ascii="Times New Roman" w:hAnsi="Times New Roman" w:cs="Times New Roman"/>
          <w:sz w:val="32"/>
          <w:szCs w:val="32"/>
        </w:rPr>
        <w:lastRenderedPageBreak/>
        <w:t>необходима эта любовь – только с нею растет всесторонне развитая личность.</w:t>
      </w:r>
    </w:p>
    <w:p w:rsidR="008D2D97" w:rsidRPr="008D2D97" w:rsidRDefault="008D2D97" w:rsidP="008D2D97">
      <w:pPr>
        <w:spacing w:before="150" w:after="150" w:line="240" w:lineRule="auto"/>
        <w:ind w:left="-851"/>
        <w:jc w:val="both"/>
        <w:outlineLvl w:val="0"/>
        <w:rPr>
          <w:rFonts w:ascii="Times New Roman" w:eastAsia="Times New Roman" w:hAnsi="Times New Roman" w:cs="Times New Roman"/>
          <w:b/>
          <w:sz w:val="32"/>
          <w:szCs w:val="32"/>
          <w:lang w:eastAsia="ru-RU"/>
        </w:rPr>
      </w:pPr>
      <w:r w:rsidRPr="008D2D97">
        <w:rPr>
          <w:rFonts w:ascii="Times New Roman" w:eastAsia="Times New Roman" w:hAnsi="Times New Roman" w:cs="Times New Roman"/>
          <w:b/>
          <w:sz w:val="32"/>
          <w:szCs w:val="32"/>
          <w:lang w:eastAsia="ru-RU"/>
        </w:rPr>
        <w:t>Что делать?</w:t>
      </w:r>
    </w:p>
    <w:p w:rsidR="008D2D97" w:rsidRPr="006A48AA" w:rsidRDefault="006A48AA" w:rsidP="006A48AA">
      <w:pPr>
        <w:pStyle w:val="a3"/>
        <w:numPr>
          <w:ilvl w:val="0"/>
          <w:numId w:val="3"/>
        </w:numPr>
        <w:spacing w:before="150" w:after="150" w:line="240" w:lineRule="auto"/>
        <w:jc w:val="both"/>
        <w:outlineLvl w:val="0"/>
        <w:rPr>
          <w:rFonts w:ascii="Times New Roman" w:eastAsia="Times New Roman" w:hAnsi="Times New Roman" w:cs="Times New Roman"/>
          <w:b/>
          <w:sz w:val="32"/>
          <w:szCs w:val="32"/>
          <w:lang w:eastAsia="ru-RU"/>
        </w:rPr>
      </w:pPr>
      <w:r w:rsidRPr="006A48AA">
        <w:rPr>
          <w:rFonts w:ascii="Times New Roman" w:eastAsia="Times New Roman" w:hAnsi="Times New Roman" w:cs="Times New Roman"/>
          <w:b/>
          <w:sz w:val="32"/>
          <w:szCs w:val="32"/>
          <w:lang w:eastAsia="ru-RU"/>
        </w:rPr>
        <w:t xml:space="preserve">СОВЕТЫ РОДИТЕЛЯМ </w:t>
      </w:r>
      <w:r w:rsidR="008D2D97" w:rsidRPr="006A48AA">
        <w:rPr>
          <w:rFonts w:ascii="Times New Roman" w:eastAsia="Times New Roman" w:hAnsi="Times New Roman" w:cs="Times New Roman"/>
          <w:b/>
          <w:sz w:val="32"/>
          <w:szCs w:val="32"/>
          <w:lang w:eastAsia="ru-RU"/>
        </w:rPr>
        <w:t>(чтение с листа)</w:t>
      </w:r>
    </w:p>
    <w:p w:rsidR="008D2D97" w:rsidRDefault="008D2D97" w:rsidP="008D2D97">
      <w:pPr>
        <w:spacing w:before="150" w:after="150" w:line="240" w:lineRule="auto"/>
        <w:ind w:left="-851"/>
        <w:jc w:val="both"/>
        <w:outlineLvl w:val="0"/>
        <w:rPr>
          <w:rFonts w:ascii="Times New Roman" w:eastAsia="Times New Roman" w:hAnsi="Times New Roman" w:cs="Times New Roman"/>
          <w:b/>
          <w:sz w:val="32"/>
          <w:szCs w:val="32"/>
          <w:lang w:eastAsia="ru-RU"/>
        </w:rPr>
      </w:pPr>
    </w:p>
    <w:p w:rsidR="008D2D97" w:rsidRPr="006A48AA" w:rsidRDefault="008D2D97" w:rsidP="006A48AA">
      <w:pPr>
        <w:pStyle w:val="a3"/>
        <w:numPr>
          <w:ilvl w:val="0"/>
          <w:numId w:val="3"/>
        </w:numPr>
        <w:spacing w:before="150" w:after="150" w:line="240" w:lineRule="auto"/>
        <w:jc w:val="both"/>
        <w:outlineLvl w:val="0"/>
        <w:rPr>
          <w:rFonts w:ascii="Times New Roman" w:eastAsia="Times New Roman" w:hAnsi="Times New Roman" w:cs="Times New Roman"/>
          <w:b/>
          <w:sz w:val="32"/>
          <w:szCs w:val="32"/>
          <w:lang w:eastAsia="ru-RU"/>
        </w:rPr>
      </w:pPr>
      <w:r w:rsidRPr="006A48AA">
        <w:rPr>
          <w:rFonts w:ascii="Times New Roman" w:eastAsia="Times New Roman" w:hAnsi="Times New Roman" w:cs="Times New Roman"/>
          <w:sz w:val="32"/>
          <w:szCs w:val="32"/>
          <w:lang w:eastAsia="ru-RU"/>
        </w:rPr>
        <w:t xml:space="preserve">Большая просьба от учителя литературы </w:t>
      </w:r>
      <w:r w:rsidR="006A48AA" w:rsidRPr="006A48AA">
        <w:rPr>
          <w:rFonts w:ascii="Times New Roman" w:eastAsia="Times New Roman" w:hAnsi="Times New Roman" w:cs="Times New Roman"/>
          <w:b/>
          <w:sz w:val="32"/>
          <w:szCs w:val="32"/>
          <w:lang w:eastAsia="ru-RU"/>
        </w:rPr>
        <w:t>– КАК ЧИТАТЬ КЛАССИКУ (чтение с листа)</w:t>
      </w:r>
    </w:p>
    <w:p w:rsidR="006A48AA" w:rsidRDefault="006A48AA" w:rsidP="008D2D97">
      <w:pPr>
        <w:spacing w:before="150" w:after="150" w:line="240" w:lineRule="auto"/>
        <w:ind w:left="-851"/>
        <w:jc w:val="both"/>
        <w:outlineLvl w:val="0"/>
        <w:rPr>
          <w:rFonts w:ascii="Times New Roman" w:eastAsia="Times New Roman" w:hAnsi="Times New Roman" w:cs="Times New Roman"/>
          <w:b/>
          <w:sz w:val="32"/>
          <w:szCs w:val="32"/>
          <w:lang w:eastAsia="ru-RU"/>
        </w:rPr>
      </w:pPr>
    </w:p>
    <w:p w:rsidR="006A48AA" w:rsidRDefault="006A48AA" w:rsidP="008D2D97">
      <w:pPr>
        <w:spacing w:before="150" w:after="150" w:line="240" w:lineRule="auto"/>
        <w:ind w:left="-851"/>
        <w:jc w:val="both"/>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 ЧИТАЮЩАЯ ШКОЛА</w:t>
      </w:r>
    </w:p>
    <w:p w:rsidR="006A48AA" w:rsidRDefault="006A48AA" w:rsidP="008D2D97">
      <w:pPr>
        <w:spacing w:before="150" w:after="150" w:line="240" w:lineRule="auto"/>
        <w:ind w:left="-851"/>
        <w:jc w:val="both"/>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Давайте познакомимся с проектом!</w:t>
      </w:r>
    </w:p>
    <w:p w:rsidR="006A48AA" w:rsidRDefault="006A48AA" w:rsidP="006A48AA">
      <w:pPr>
        <w:pStyle w:val="a3"/>
        <w:numPr>
          <w:ilvl w:val="0"/>
          <w:numId w:val="2"/>
        </w:num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Анкета.</w:t>
      </w:r>
    </w:p>
    <w:p w:rsidR="006A48AA" w:rsidRDefault="006A48AA" w:rsidP="006A48AA">
      <w:pPr>
        <w:pStyle w:val="a3"/>
        <w:numPr>
          <w:ilvl w:val="0"/>
          <w:numId w:val="2"/>
        </w:num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Лист участия в проекте</w:t>
      </w:r>
    </w:p>
    <w:p w:rsidR="006A48AA" w:rsidRPr="006A48AA" w:rsidRDefault="006A48AA" w:rsidP="006A48AA">
      <w:pPr>
        <w:pStyle w:val="a3"/>
        <w:numPr>
          <w:ilvl w:val="0"/>
          <w:numId w:val="2"/>
        </w:numPr>
        <w:spacing w:before="150" w:after="150" w:line="240" w:lineRule="auto"/>
        <w:jc w:val="both"/>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Вовлечение родителей в проект – «Моя читающая семья»</w:t>
      </w:r>
    </w:p>
    <w:p w:rsidR="008D2D97" w:rsidRDefault="008D2D97" w:rsidP="009D3AB8">
      <w:pPr>
        <w:ind w:left="-851"/>
        <w:rPr>
          <w:rFonts w:ascii="Times New Roman" w:hAnsi="Times New Roman" w:cs="Times New Roman"/>
          <w:sz w:val="32"/>
          <w:szCs w:val="32"/>
        </w:rPr>
      </w:pPr>
    </w:p>
    <w:p w:rsidR="006A48AA" w:rsidRDefault="006A48AA" w:rsidP="009D3AB8">
      <w:pPr>
        <w:ind w:left="-851"/>
        <w:rPr>
          <w:rFonts w:ascii="Times New Roman" w:hAnsi="Times New Roman" w:cs="Times New Roman"/>
          <w:sz w:val="32"/>
          <w:szCs w:val="32"/>
        </w:rPr>
      </w:pPr>
      <w:r>
        <w:rPr>
          <w:rFonts w:ascii="Times New Roman" w:hAnsi="Times New Roman" w:cs="Times New Roman"/>
          <w:sz w:val="32"/>
          <w:szCs w:val="32"/>
        </w:rPr>
        <w:t>В завершении своего выступления</w:t>
      </w:r>
    </w:p>
    <w:p w:rsidR="006A48AA" w:rsidRDefault="006A48AA" w:rsidP="009D3AB8">
      <w:pPr>
        <w:ind w:left="-851"/>
        <w:rPr>
          <w:rFonts w:ascii="Times New Roman" w:hAnsi="Times New Roman" w:cs="Times New Roman"/>
          <w:sz w:val="32"/>
          <w:szCs w:val="32"/>
        </w:rPr>
      </w:pPr>
      <w:r>
        <w:rPr>
          <w:rFonts w:ascii="Times New Roman" w:hAnsi="Times New Roman" w:cs="Times New Roman"/>
          <w:sz w:val="32"/>
          <w:szCs w:val="32"/>
        </w:rPr>
        <w:t>Несколько слов великих и мудрых людей:</w:t>
      </w:r>
    </w:p>
    <w:p w:rsidR="006A48AA" w:rsidRPr="006A48AA" w:rsidRDefault="006A48AA" w:rsidP="009D3AB8">
      <w:pPr>
        <w:ind w:left="-851"/>
        <w:rPr>
          <w:rFonts w:ascii="Times New Roman" w:hAnsi="Times New Roman" w:cs="Times New Roman"/>
          <w:b/>
          <w:i/>
          <w:sz w:val="32"/>
          <w:szCs w:val="32"/>
        </w:rPr>
      </w:pPr>
      <w:r w:rsidRPr="006A48AA">
        <w:rPr>
          <w:rFonts w:ascii="Times New Roman" w:hAnsi="Times New Roman" w:cs="Times New Roman"/>
          <w:b/>
          <w:i/>
          <w:sz w:val="32"/>
          <w:szCs w:val="32"/>
        </w:rPr>
        <w:t>Школа – это прежде всего книга, а воспитание – это слово, книга и живые человеческие отношения.</w:t>
      </w:r>
    </w:p>
    <w:p w:rsidR="006A48AA" w:rsidRDefault="006A48AA" w:rsidP="006A48AA">
      <w:pPr>
        <w:ind w:left="-851"/>
        <w:jc w:val="right"/>
        <w:rPr>
          <w:rFonts w:ascii="Times New Roman" w:hAnsi="Times New Roman" w:cs="Times New Roman"/>
          <w:b/>
          <w:sz w:val="32"/>
          <w:szCs w:val="32"/>
        </w:rPr>
      </w:pPr>
      <w:r w:rsidRPr="006A48AA">
        <w:rPr>
          <w:rFonts w:ascii="Times New Roman" w:hAnsi="Times New Roman" w:cs="Times New Roman"/>
          <w:b/>
          <w:sz w:val="32"/>
          <w:szCs w:val="32"/>
        </w:rPr>
        <w:t>Сухомлинский.</w:t>
      </w:r>
    </w:p>
    <w:p w:rsidR="006A48AA" w:rsidRDefault="006A48AA" w:rsidP="006A48AA">
      <w:pPr>
        <w:ind w:left="-851"/>
        <w:jc w:val="both"/>
        <w:rPr>
          <w:rFonts w:ascii="Times New Roman" w:hAnsi="Times New Roman" w:cs="Times New Roman"/>
          <w:sz w:val="32"/>
          <w:szCs w:val="32"/>
        </w:rPr>
      </w:pPr>
      <w:r w:rsidRPr="006A48AA">
        <w:rPr>
          <w:rFonts w:ascii="Times New Roman" w:hAnsi="Times New Roman" w:cs="Times New Roman"/>
          <w:sz w:val="32"/>
          <w:szCs w:val="32"/>
        </w:rPr>
        <w:t xml:space="preserve">Ребенок читающий хорошие книги, умеющий их понять, любящий читать, способный анализировать прочитанное – чувствует себя уверенно, охотно берется за любое дело, он взрослее своего </w:t>
      </w:r>
      <w:proofErr w:type="spellStart"/>
      <w:r w:rsidRPr="006A48AA">
        <w:rPr>
          <w:rFonts w:ascii="Times New Roman" w:hAnsi="Times New Roman" w:cs="Times New Roman"/>
          <w:sz w:val="32"/>
          <w:szCs w:val="32"/>
        </w:rPr>
        <w:t>нечитающего</w:t>
      </w:r>
      <w:proofErr w:type="spellEnd"/>
      <w:r w:rsidRPr="006A48AA">
        <w:rPr>
          <w:rFonts w:ascii="Times New Roman" w:hAnsi="Times New Roman" w:cs="Times New Roman"/>
          <w:sz w:val="32"/>
          <w:szCs w:val="32"/>
        </w:rPr>
        <w:t xml:space="preserve"> сверстника. Воспитать такого грамотного, знающего, талантливого читателя – наша задача!</w:t>
      </w:r>
    </w:p>
    <w:p w:rsidR="006A48AA" w:rsidRPr="006A48AA" w:rsidRDefault="006A48AA" w:rsidP="006A48AA">
      <w:pPr>
        <w:ind w:left="-851"/>
        <w:jc w:val="both"/>
        <w:rPr>
          <w:rFonts w:ascii="Times New Roman" w:hAnsi="Times New Roman" w:cs="Times New Roman"/>
          <w:b/>
          <w:i/>
          <w:sz w:val="32"/>
          <w:szCs w:val="32"/>
        </w:rPr>
      </w:pPr>
      <w:r w:rsidRPr="006A48AA">
        <w:rPr>
          <w:rFonts w:ascii="Times New Roman" w:hAnsi="Times New Roman" w:cs="Times New Roman"/>
          <w:b/>
          <w:i/>
          <w:sz w:val="32"/>
          <w:szCs w:val="32"/>
        </w:rPr>
        <w:t>Читайте!  И пусть в вашей жизни не будет ни одного дня, когда бы вы не прочитали хоть одной странички из новой книги!</w:t>
      </w:r>
    </w:p>
    <w:p w:rsidR="006A48AA" w:rsidRPr="006A48AA" w:rsidRDefault="006A48AA" w:rsidP="006A48AA">
      <w:pPr>
        <w:ind w:left="-851"/>
        <w:jc w:val="right"/>
        <w:rPr>
          <w:rFonts w:ascii="Times New Roman" w:hAnsi="Times New Roman" w:cs="Times New Roman"/>
          <w:b/>
          <w:sz w:val="32"/>
          <w:szCs w:val="32"/>
        </w:rPr>
      </w:pPr>
      <w:bookmarkStart w:id="0" w:name="_GoBack"/>
      <w:bookmarkEnd w:id="0"/>
      <w:r w:rsidRPr="006A48AA">
        <w:rPr>
          <w:rFonts w:ascii="Times New Roman" w:hAnsi="Times New Roman" w:cs="Times New Roman"/>
          <w:b/>
          <w:sz w:val="32"/>
          <w:szCs w:val="32"/>
        </w:rPr>
        <w:t>К. Паустовский.</w:t>
      </w:r>
    </w:p>
    <w:sectPr w:rsidR="006A48AA" w:rsidRPr="006A48AA" w:rsidSect="008D2D97">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D23"/>
    <w:multiLevelType w:val="hybridMultilevel"/>
    <w:tmpl w:val="67CA334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15:restartNumberingAfterBreak="0">
    <w:nsid w:val="629D7C9C"/>
    <w:multiLevelType w:val="hybridMultilevel"/>
    <w:tmpl w:val="A1000050"/>
    <w:lvl w:ilvl="0" w:tplc="8274FF6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786517D2"/>
    <w:multiLevelType w:val="hybridMultilevel"/>
    <w:tmpl w:val="82BA8E4E"/>
    <w:lvl w:ilvl="0" w:tplc="2D7AFF44">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7"/>
    <w:rsid w:val="00022C89"/>
    <w:rsid w:val="0007210B"/>
    <w:rsid w:val="003242BB"/>
    <w:rsid w:val="004E4FD5"/>
    <w:rsid w:val="006A48AA"/>
    <w:rsid w:val="008D2D97"/>
    <w:rsid w:val="0097620A"/>
    <w:rsid w:val="009D3AB8"/>
    <w:rsid w:val="00B36855"/>
    <w:rsid w:val="00F677A7"/>
    <w:rsid w:val="00FB00B6"/>
    <w:rsid w:val="00FB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23814-61EA-49B3-8D87-6E2A9C93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0B"/>
    <w:pPr>
      <w:ind w:left="720"/>
      <w:contextualSpacing/>
    </w:pPr>
  </w:style>
  <w:style w:type="paragraph" w:styleId="a4">
    <w:name w:val="Balloon Text"/>
    <w:basedOn w:val="a"/>
    <w:link w:val="a5"/>
    <w:uiPriority w:val="99"/>
    <w:semiHidden/>
    <w:unhideWhenUsed/>
    <w:rsid w:val="009762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2017-02-01T14:52:00Z</cp:lastPrinted>
  <dcterms:created xsi:type="dcterms:W3CDTF">2017-02-01T14:52:00Z</dcterms:created>
  <dcterms:modified xsi:type="dcterms:W3CDTF">2017-02-01T14:52:00Z</dcterms:modified>
</cp:coreProperties>
</file>