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2512"/>
        <w:gridCol w:w="3889"/>
      </w:tblGrid>
      <w:tr w:rsidR="005F4384" w:rsidRPr="004238CC" w:rsidTr="005F4384">
        <w:tc>
          <w:tcPr>
            <w:tcW w:w="10173" w:type="dxa"/>
            <w:gridSpan w:val="3"/>
          </w:tcPr>
          <w:p w:rsidR="005F4384" w:rsidRPr="004238CC" w:rsidRDefault="005F4384" w:rsidP="00985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AD6">
              <w:rPr>
                <w:rFonts w:ascii="Times New Roman" w:hAnsi="Times New Roman" w:cs="Times New Roman"/>
                <w:b/>
                <w:sz w:val="24"/>
                <w:szCs w:val="24"/>
              </w:rPr>
              <w:t>Акция «Что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рекомендуют прочесть учителя </w:t>
            </w:r>
            <w:r w:rsidRPr="00937AD6">
              <w:rPr>
                <w:rFonts w:ascii="Times New Roman" w:hAnsi="Times New Roman" w:cs="Times New Roman"/>
                <w:b/>
                <w:sz w:val="24"/>
                <w:szCs w:val="24"/>
              </w:rPr>
              <w:t>школы»</w:t>
            </w:r>
          </w:p>
        </w:tc>
      </w:tr>
      <w:tr w:rsidR="005F4384" w:rsidRPr="004238CC" w:rsidTr="005F4384">
        <w:tc>
          <w:tcPr>
            <w:tcW w:w="10173" w:type="dxa"/>
            <w:gridSpan w:val="3"/>
          </w:tcPr>
          <w:p w:rsidR="005F4384" w:rsidRPr="004238CC" w:rsidRDefault="005F4384" w:rsidP="00985EC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адачи акции</w:t>
            </w:r>
            <w:r w:rsidRPr="00423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5F4384" w:rsidRPr="00DF1478" w:rsidRDefault="005F4384" w:rsidP="005F4384">
            <w:pPr>
              <w:pStyle w:val="a3"/>
              <w:numPr>
                <w:ilvl w:val="0"/>
                <w:numId w:val="1"/>
              </w:numPr>
              <w:spacing w:line="240" w:lineRule="auto"/>
              <w:ind w:left="714" w:right="175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привлекательного образа «Человека читающего»;</w:t>
            </w:r>
          </w:p>
          <w:p w:rsidR="005F4384" w:rsidRPr="00DF1478" w:rsidRDefault="005F4384" w:rsidP="005F4384">
            <w:pPr>
              <w:pStyle w:val="a3"/>
              <w:numPr>
                <w:ilvl w:val="0"/>
                <w:numId w:val="1"/>
              </w:numPr>
              <w:spacing w:line="240" w:lineRule="auto"/>
              <w:ind w:left="714" w:right="175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F1478">
              <w:rPr>
                <w:rFonts w:ascii="Times New Roman" w:hAnsi="Times New Roman" w:cs="Times New Roman"/>
                <w:sz w:val="24"/>
                <w:szCs w:val="24"/>
              </w:rPr>
              <w:t>Возрождение традиций семейного чтения как основы благоприятного психологического климата в семье;</w:t>
            </w:r>
          </w:p>
          <w:p w:rsidR="005F4384" w:rsidRPr="00DF1478" w:rsidRDefault="005F4384" w:rsidP="005F4384">
            <w:pPr>
              <w:pStyle w:val="a3"/>
              <w:numPr>
                <w:ilvl w:val="0"/>
                <w:numId w:val="1"/>
              </w:numPr>
              <w:spacing w:line="240" w:lineRule="auto"/>
              <w:ind w:left="714" w:right="175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F1478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читающе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учителя </w:t>
            </w:r>
            <w:r w:rsidRPr="00DF1478">
              <w:rPr>
                <w:rFonts w:ascii="Times New Roman" w:hAnsi="Times New Roman" w:cs="Times New Roman"/>
                <w:sz w:val="24"/>
                <w:szCs w:val="24"/>
              </w:rPr>
              <w:t>в школьном сообществе</w:t>
            </w:r>
          </w:p>
          <w:p w:rsidR="005F4384" w:rsidRPr="00D60B42" w:rsidRDefault="005F4384" w:rsidP="005F438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любви к книге и чтению</w:t>
            </w:r>
          </w:p>
          <w:p w:rsidR="005F4384" w:rsidRPr="004238CC" w:rsidRDefault="005F4384" w:rsidP="00985EC1">
            <w:pPr>
              <w:spacing w:line="240" w:lineRule="auto"/>
              <w:ind w:left="71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4384" w:rsidRPr="004238CC" w:rsidTr="005F4384">
        <w:trPr>
          <w:trHeight w:val="1265"/>
        </w:trPr>
        <w:tc>
          <w:tcPr>
            <w:tcW w:w="10173" w:type="dxa"/>
            <w:gridSpan w:val="3"/>
          </w:tcPr>
          <w:p w:rsidR="005F4384" w:rsidRDefault="005F4384" w:rsidP="00985EC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замысла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акции:</w:t>
            </w:r>
          </w:p>
          <w:p w:rsidR="005F4384" w:rsidRDefault="005F4384" w:rsidP="00985EC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Учителя вовлекают в чтение родителей и детей,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рекомендуя прочесть книгу из разряда классической литературы, любимую книгу учителя -  наставника. Учащиеся вместе с родителями принимают участие в обсуждении книги, участвуют в создании диска фотопроекта на заданную тему. Из художественных портретов учителей создается стенд школы «Эти книги советуют прочитать учителя школы».</w:t>
            </w:r>
          </w:p>
          <w:p w:rsidR="005F4384" w:rsidRDefault="005F4384" w:rsidP="00985EC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Роль и формы вовлечения родителей:</w:t>
            </w:r>
          </w:p>
          <w:p w:rsidR="005F4384" w:rsidRPr="00D60B42" w:rsidRDefault="005F4384" w:rsidP="005F438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42">
              <w:rPr>
                <w:rFonts w:ascii="Times New Roman" w:hAnsi="Times New Roman" w:cs="Times New Roman"/>
                <w:sz w:val="24"/>
                <w:szCs w:val="24"/>
              </w:rPr>
              <w:t>участие в классных часах, уроках внеклассного чтения по книге недели;</w:t>
            </w:r>
          </w:p>
          <w:p w:rsidR="005F4384" w:rsidRPr="00D60B42" w:rsidRDefault="005F4384" w:rsidP="005F438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родителей вместе с детьми в конкурсах проекта «Читающая школа»</w:t>
            </w:r>
          </w:p>
          <w:p w:rsidR="005F4384" w:rsidRPr="004238CC" w:rsidRDefault="005F4384" w:rsidP="00985EC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5F4384" w:rsidRPr="004238CC" w:rsidTr="005F4384">
        <w:tc>
          <w:tcPr>
            <w:tcW w:w="3772" w:type="dxa"/>
          </w:tcPr>
          <w:p w:rsidR="005F4384" w:rsidRPr="004238CC" w:rsidRDefault="005F4384" w:rsidP="00985E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423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ероприятия</w:t>
            </w:r>
          </w:p>
        </w:tc>
        <w:tc>
          <w:tcPr>
            <w:tcW w:w="2512" w:type="dxa"/>
          </w:tcPr>
          <w:p w:rsidR="005F4384" w:rsidRPr="004238CC" w:rsidRDefault="005F4384" w:rsidP="00985E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5F4384" w:rsidRPr="004238CC" w:rsidRDefault="005F4384" w:rsidP="00985E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889" w:type="dxa"/>
          </w:tcPr>
          <w:p w:rsidR="005F4384" w:rsidRPr="004238CC" w:rsidRDefault="005F4384" w:rsidP="00985E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423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тветственный</w:t>
            </w:r>
          </w:p>
        </w:tc>
      </w:tr>
      <w:tr w:rsidR="005F4384" w:rsidRPr="004238CC" w:rsidTr="005F4384">
        <w:tc>
          <w:tcPr>
            <w:tcW w:w="3772" w:type="dxa"/>
          </w:tcPr>
          <w:p w:rsidR="005F4384" w:rsidRPr="005473F5" w:rsidRDefault="005F4384" w:rsidP="00985EC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5">
              <w:rPr>
                <w:rFonts w:ascii="Times New Roman" w:hAnsi="Times New Roman" w:cs="Times New Roman"/>
                <w:sz w:val="24"/>
                <w:szCs w:val="24"/>
              </w:rPr>
              <w:t>Фотопроект «Что советуют прочитать учителя 1-й школы»</w:t>
            </w:r>
          </w:p>
        </w:tc>
        <w:tc>
          <w:tcPr>
            <w:tcW w:w="2512" w:type="dxa"/>
          </w:tcPr>
          <w:p w:rsidR="005F4384" w:rsidRPr="004238CC" w:rsidRDefault="005F4384" w:rsidP="00985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89" w:type="dxa"/>
          </w:tcPr>
          <w:p w:rsidR="005F4384" w:rsidRPr="004238CC" w:rsidRDefault="005F4384" w:rsidP="00985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F4384" w:rsidRPr="004238CC" w:rsidTr="005F4384">
        <w:tc>
          <w:tcPr>
            <w:tcW w:w="3772" w:type="dxa"/>
          </w:tcPr>
          <w:p w:rsidR="005F4384" w:rsidRPr="005473F5" w:rsidRDefault="005F4384" w:rsidP="00985EC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3F5">
              <w:rPr>
                <w:rFonts w:ascii="Times New Roman" w:hAnsi="Times New Roman" w:cs="Times New Roman"/>
                <w:sz w:val="24"/>
                <w:szCs w:val="24"/>
              </w:rPr>
              <w:t>Классные часы, уроках внеклассного чтения по книге недели (Например, «Книга о дружбе», «Книга об истории России» и др.)</w:t>
            </w:r>
          </w:p>
        </w:tc>
        <w:tc>
          <w:tcPr>
            <w:tcW w:w="2512" w:type="dxa"/>
          </w:tcPr>
          <w:p w:rsidR="005F4384" w:rsidRPr="004238CC" w:rsidRDefault="005F4384" w:rsidP="00985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89" w:type="dxa"/>
          </w:tcPr>
          <w:p w:rsidR="005F4384" w:rsidRPr="004238CC" w:rsidRDefault="005F4384" w:rsidP="00985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литературы, классные руководители</w:t>
            </w:r>
          </w:p>
        </w:tc>
      </w:tr>
      <w:tr w:rsidR="005F4384" w:rsidRPr="00A85518" w:rsidTr="005F4384">
        <w:trPr>
          <w:trHeight w:val="1380"/>
        </w:trPr>
        <w:tc>
          <w:tcPr>
            <w:tcW w:w="3772" w:type="dxa"/>
          </w:tcPr>
          <w:p w:rsidR="005F4384" w:rsidRPr="004238CC" w:rsidRDefault="005F4384" w:rsidP="00985EC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  <w:p w:rsidR="005F4384" w:rsidRPr="004238CC" w:rsidRDefault="005F4384" w:rsidP="00985EC1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акции</w:t>
            </w:r>
          </w:p>
        </w:tc>
        <w:tc>
          <w:tcPr>
            <w:tcW w:w="6401" w:type="dxa"/>
            <w:gridSpan w:val="2"/>
          </w:tcPr>
          <w:p w:rsidR="005F4384" w:rsidRPr="00DF1478" w:rsidRDefault="005F4384" w:rsidP="00985EC1">
            <w:pPr>
              <w:pStyle w:val="Default"/>
              <w:ind w:left="176" w:right="176"/>
              <w:jc w:val="both"/>
            </w:pPr>
            <w:r w:rsidRPr="00A85518">
              <w:rPr>
                <w:lang w:eastAsia="ru-RU"/>
              </w:rPr>
              <w:t>1. П</w:t>
            </w:r>
            <w:r>
              <w:t>оложительная</w:t>
            </w:r>
            <w:r w:rsidRPr="00DF1478">
              <w:t xml:space="preserve"> динамик</w:t>
            </w:r>
            <w:r>
              <w:t>а</w:t>
            </w:r>
            <w:r w:rsidRPr="00DF1478">
              <w:t xml:space="preserve"> мотивации чтения учащихся школы; </w:t>
            </w:r>
          </w:p>
          <w:p w:rsidR="005F4384" w:rsidRPr="00DF1478" w:rsidRDefault="005F4384" w:rsidP="00985EC1">
            <w:pPr>
              <w:pStyle w:val="Default"/>
              <w:ind w:left="176" w:right="176"/>
              <w:jc w:val="both"/>
            </w:pPr>
            <w:r>
              <w:t>2. Р</w:t>
            </w:r>
            <w:r w:rsidRPr="00DF1478">
              <w:t xml:space="preserve">ост качества чтения на 20%; </w:t>
            </w:r>
          </w:p>
          <w:p w:rsidR="005F4384" w:rsidRPr="00DF1478" w:rsidRDefault="005F4384" w:rsidP="00985EC1">
            <w:pPr>
              <w:pStyle w:val="Default"/>
              <w:ind w:left="176" w:right="176"/>
              <w:jc w:val="both"/>
            </w:pPr>
            <w:r>
              <w:t>3. П</w:t>
            </w:r>
            <w:r w:rsidRPr="00DF1478">
              <w:t xml:space="preserve">овышение уровня качественной успеваемости на 3%; </w:t>
            </w:r>
          </w:p>
          <w:p w:rsidR="005F4384" w:rsidRDefault="005F4384" w:rsidP="00985EC1">
            <w:pPr>
              <w:pStyle w:val="Default"/>
              <w:ind w:left="176" w:right="176"/>
              <w:jc w:val="both"/>
            </w:pPr>
            <w:r>
              <w:t>4. О</w:t>
            </w:r>
            <w:r w:rsidRPr="00DF1478">
              <w:t>владение педагогами эффективными приемами и способами развития и ф</w:t>
            </w:r>
            <w:r>
              <w:t>ормирования осознанного чтения</w:t>
            </w:r>
          </w:p>
          <w:p w:rsidR="005F4384" w:rsidRPr="00A85518" w:rsidRDefault="005F4384" w:rsidP="00985EC1">
            <w:pPr>
              <w:pStyle w:val="1"/>
              <w:ind w:left="176" w:right="176"/>
              <w:jc w:val="both"/>
            </w:pPr>
            <w:r>
              <w:t>5. Р</w:t>
            </w:r>
            <w:r w:rsidRPr="00DF1478">
              <w:t>азработка программы семейного и досугового чтения;</w:t>
            </w:r>
          </w:p>
        </w:tc>
      </w:tr>
    </w:tbl>
    <w:p w:rsidR="00492165" w:rsidRDefault="00492165"/>
    <w:sectPr w:rsidR="0049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AC9"/>
    <w:multiLevelType w:val="hybridMultilevel"/>
    <w:tmpl w:val="7D6C2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6459D"/>
    <w:multiLevelType w:val="hybridMultilevel"/>
    <w:tmpl w:val="EE98D862"/>
    <w:lvl w:ilvl="0" w:tplc="FC3A0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8C0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762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203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420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042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6AB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FA5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581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D4"/>
    <w:rsid w:val="00492165"/>
    <w:rsid w:val="005F4384"/>
    <w:rsid w:val="00D0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DE7A4-285D-4987-810E-CAA177CA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384"/>
    <w:pPr>
      <w:spacing w:after="0" w:line="360" w:lineRule="auto"/>
      <w:ind w:left="720"/>
      <w:contextualSpacing/>
      <w:jc w:val="both"/>
    </w:pPr>
  </w:style>
  <w:style w:type="paragraph" w:customStyle="1" w:styleId="Default">
    <w:name w:val="Default"/>
    <w:rsid w:val="005F43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5F438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SCH1_5</dc:creator>
  <cp:keywords/>
  <dc:description/>
  <cp:lastModifiedBy>SCH1_5</cp:lastModifiedBy>
  <cp:revision>2</cp:revision>
  <dcterms:created xsi:type="dcterms:W3CDTF">2021-12-19T16:53:00Z</dcterms:created>
  <dcterms:modified xsi:type="dcterms:W3CDTF">2021-12-19T16:53:00Z</dcterms:modified>
</cp:coreProperties>
</file>