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BDC" w:rsidRPr="00C17640" w:rsidRDefault="003E2BDC" w:rsidP="003E2BDC">
      <w:pPr>
        <w:ind w:left="-567"/>
        <w:jc w:val="center"/>
        <w:rPr>
          <w:b/>
          <w:szCs w:val="20"/>
        </w:rPr>
      </w:pPr>
      <w:r w:rsidRPr="0000233E">
        <w:rPr>
          <w:b/>
          <w:sz w:val="32"/>
          <w:szCs w:val="32"/>
        </w:rPr>
        <w:t>Культурно-познавательный маршрут</w:t>
      </w:r>
    </w:p>
    <w:p w:rsidR="003E2BDC" w:rsidRPr="0000233E" w:rsidRDefault="003E2BDC" w:rsidP="003E2BDC">
      <w:pPr>
        <w:ind w:left="-567"/>
        <w:jc w:val="center"/>
        <w:rPr>
          <w:b/>
          <w:sz w:val="32"/>
          <w:szCs w:val="32"/>
        </w:rPr>
      </w:pPr>
      <w:r w:rsidRPr="0000233E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Петербург Достоевского</w:t>
      </w:r>
      <w:r w:rsidRPr="0000233E">
        <w:rPr>
          <w:b/>
          <w:sz w:val="32"/>
          <w:szCs w:val="32"/>
        </w:rPr>
        <w:t>»</w:t>
      </w:r>
    </w:p>
    <w:p w:rsidR="003E2BDC" w:rsidRPr="0000233E" w:rsidRDefault="003E2BDC" w:rsidP="003E2BDC">
      <w:pPr>
        <w:ind w:left="-567"/>
        <w:jc w:val="center"/>
        <w:rPr>
          <w:b/>
        </w:rPr>
      </w:pPr>
      <w:r w:rsidRPr="0000233E">
        <w:rPr>
          <w:b/>
        </w:rPr>
        <w:t>(</w:t>
      </w:r>
      <w:r>
        <w:rPr>
          <w:b/>
        </w:rPr>
        <w:t>2</w:t>
      </w:r>
      <w:r w:rsidRPr="0000233E">
        <w:rPr>
          <w:b/>
        </w:rPr>
        <w:t xml:space="preserve"> дня / </w:t>
      </w:r>
      <w:r>
        <w:rPr>
          <w:b/>
        </w:rPr>
        <w:t>1</w:t>
      </w:r>
      <w:r w:rsidRPr="0000233E">
        <w:rPr>
          <w:b/>
        </w:rPr>
        <w:t xml:space="preserve"> ноч</w:t>
      </w:r>
      <w:r>
        <w:rPr>
          <w:b/>
        </w:rPr>
        <w:t>ь</w:t>
      </w:r>
      <w:r w:rsidRPr="0000233E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331"/>
      </w:tblGrid>
      <w:tr w:rsidR="003E2BDC" w:rsidRPr="003E2BDC" w:rsidTr="003E2BDC">
        <w:tc>
          <w:tcPr>
            <w:tcW w:w="1413" w:type="dxa"/>
            <w:shd w:val="clear" w:color="auto" w:fill="auto"/>
          </w:tcPr>
          <w:p w:rsidR="003E2BDC" w:rsidRPr="003E2BDC" w:rsidRDefault="003E2BDC" w:rsidP="003E2BDC">
            <w:pPr>
              <w:rPr>
                <w:b/>
                <w:sz w:val="32"/>
                <w:szCs w:val="32"/>
              </w:rPr>
            </w:pPr>
            <w:r w:rsidRPr="003E2BDC">
              <w:rPr>
                <w:b/>
                <w:sz w:val="32"/>
                <w:szCs w:val="32"/>
              </w:rPr>
              <w:t>День</w:t>
            </w:r>
          </w:p>
        </w:tc>
        <w:tc>
          <w:tcPr>
            <w:tcW w:w="8331" w:type="dxa"/>
            <w:shd w:val="clear" w:color="auto" w:fill="auto"/>
          </w:tcPr>
          <w:p w:rsidR="003E2BDC" w:rsidRPr="003E2BDC" w:rsidRDefault="003E2BDC" w:rsidP="003E2BDC">
            <w:pPr>
              <w:rPr>
                <w:b/>
                <w:sz w:val="32"/>
                <w:szCs w:val="32"/>
              </w:rPr>
            </w:pPr>
            <w:r w:rsidRPr="003E2BDC">
              <w:rPr>
                <w:b/>
                <w:sz w:val="32"/>
                <w:szCs w:val="32"/>
              </w:rPr>
              <w:t xml:space="preserve">                           Программа пребывания</w:t>
            </w:r>
          </w:p>
        </w:tc>
      </w:tr>
      <w:tr w:rsidR="003E2BDC" w:rsidRPr="003E2BDC" w:rsidTr="003E2BDC">
        <w:tc>
          <w:tcPr>
            <w:tcW w:w="1413" w:type="dxa"/>
            <w:shd w:val="clear" w:color="auto" w:fill="auto"/>
          </w:tcPr>
          <w:p w:rsidR="003E2BDC" w:rsidRDefault="003E2BDC" w:rsidP="003E2BDC">
            <w:pPr>
              <w:rPr>
                <w:b/>
              </w:rPr>
            </w:pPr>
            <w:r w:rsidRPr="003E2BDC">
              <w:rPr>
                <w:b/>
              </w:rPr>
              <w:t>1 день</w:t>
            </w:r>
          </w:p>
          <w:p w:rsidR="003E2BDC" w:rsidRDefault="003E2BDC" w:rsidP="003E2BDC">
            <w:pPr>
              <w:rPr>
                <w:b/>
              </w:rPr>
            </w:pPr>
            <w:r>
              <w:rPr>
                <w:b/>
              </w:rPr>
              <w:t>6 ноября</w:t>
            </w:r>
          </w:p>
          <w:p w:rsidR="003E2BDC" w:rsidRPr="003E2BDC" w:rsidRDefault="003E2BDC" w:rsidP="003E2BDC">
            <w:pPr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8331" w:type="dxa"/>
            <w:shd w:val="clear" w:color="auto" w:fill="auto"/>
          </w:tcPr>
          <w:p w:rsidR="003E2BDC" w:rsidRPr="003E2BDC" w:rsidRDefault="003E2BDC" w:rsidP="003E2BDC">
            <w:r w:rsidRPr="003E2BDC">
              <w:rPr>
                <w:b/>
              </w:rPr>
              <w:t>08:00 – 09:00</w:t>
            </w:r>
            <w:r w:rsidRPr="003E2BDC">
              <w:t xml:space="preserve"> – завтрак </w:t>
            </w:r>
            <w:r w:rsidRPr="003E2BDC">
              <w:rPr>
                <w:b/>
              </w:rPr>
              <w:t>в гостинице «</w:t>
            </w:r>
            <w:r w:rsidRPr="003E2BDC">
              <w:rPr>
                <w:b/>
              </w:rPr>
              <w:t>Москва»</w:t>
            </w:r>
            <w:r w:rsidRPr="003E2BDC">
              <w:t xml:space="preserve"> или</w:t>
            </w:r>
            <w:r w:rsidRPr="003E2BDC">
              <w:t xml:space="preserve"> ресторане города</w:t>
            </w:r>
          </w:p>
          <w:p w:rsidR="003E2BDC" w:rsidRPr="003E2BDC" w:rsidRDefault="003E2BDC" w:rsidP="00C408DD">
            <w:pPr>
              <w:jc w:val="both"/>
              <w:rPr>
                <w:rFonts w:eastAsia="MS Gothic"/>
                <w:bCs/>
                <w:lang w:eastAsia="ja-JP"/>
              </w:rPr>
            </w:pPr>
            <w:r w:rsidRPr="003E2BDC">
              <w:rPr>
                <w:b/>
              </w:rPr>
              <w:t>09:00</w:t>
            </w:r>
            <w:r w:rsidRPr="003E2BDC">
              <w:t xml:space="preserve"> – </w:t>
            </w:r>
            <w:r w:rsidRPr="003E2BDC">
              <w:rPr>
                <w:b/>
              </w:rPr>
              <w:t>обзорная экскурсия по городу</w:t>
            </w:r>
            <w:r w:rsidRPr="003E2BDC">
              <w:t xml:space="preserve">, во время </w:t>
            </w:r>
            <w:r w:rsidRPr="003E2BDC">
              <w:t xml:space="preserve">которой </w:t>
            </w:r>
            <w:r w:rsidRPr="003E2BDC">
              <w:rPr>
                <w:rFonts w:eastAsia="MS Gothic"/>
                <w:bCs/>
                <w:lang w:eastAsia="ja-JP"/>
              </w:rPr>
              <w:t>участники</w:t>
            </w:r>
            <w:r w:rsidRPr="003E2BDC">
              <w:rPr>
                <w:rFonts w:eastAsia="MS Gothic"/>
                <w:bCs/>
                <w:lang w:eastAsia="ja-JP"/>
              </w:rPr>
              <w:t xml:space="preserve"> проекта увидят великолепные архитектурные ансамбли Университетской набережной, Стрелки Васильевского острова, Марсова поля, Дворцовой и Сенатской площадей, Невский проспект, Исаакиевский собор, Мариинский </w:t>
            </w:r>
            <w:r w:rsidR="00C408DD" w:rsidRPr="003E2BDC">
              <w:rPr>
                <w:rFonts w:eastAsia="MS Gothic"/>
                <w:bCs/>
                <w:lang w:eastAsia="ja-JP"/>
              </w:rPr>
              <w:t>дворец, Мариинский</w:t>
            </w:r>
            <w:r w:rsidRPr="003E2BDC">
              <w:rPr>
                <w:rFonts w:eastAsia="MS Gothic"/>
                <w:bCs/>
                <w:lang w:eastAsia="ja-JP"/>
              </w:rPr>
              <w:t xml:space="preserve"> </w:t>
            </w:r>
            <w:r w:rsidR="00C408DD" w:rsidRPr="003E2BDC">
              <w:rPr>
                <w:rFonts w:eastAsia="MS Gothic"/>
                <w:bCs/>
                <w:lang w:eastAsia="ja-JP"/>
              </w:rPr>
              <w:t>театр, исторический</w:t>
            </w:r>
            <w:r w:rsidRPr="003E2BDC">
              <w:rPr>
                <w:rFonts w:eastAsia="MS Gothic"/>
                <w:bCs/>
                <w:lang w:eastAsia="ja-JP"/>
              </w:rPr>
              <w:t xml:space="preserve"> район Коломна, остров Новая Голландия, Английскую </w:t>
            </w:r>
            <w:r w:rsidR="00C408DD" w:rsidRPr="003E2BDC">
              <w:rPr>
                <w:rFonts w:eastAsia="MS Gothic"/>
                <w:bCs/>
                <w:lang w:eastAsia="ja-JP"/>
              </w:rPr>
              <w:t>набережную, Петропавловскую</w:t>
            </w:r>
            <w:r w:rsidRPr="003E2BDC">
              <w:rPr>
                <w:rFonts w:eastAsia="MS Gothic"/>
                <w:bCs/>
                <w:lang w:eastAsia="ja-JP"/>
              </w:rPr>
              <w:t xml:space="preserve"> крепость.  </w:t>
            </w:r>
          </w:p>
          <w:p w:rsidR="001541F9" w:rsidRDefault="001541F9" w:rsidP="00C408DD">
            <w:pPr>
              <w:jc w:val="both"/>
              <w:rPr>
                <w:rFonts w:eastAsia="MS Gothic"/>
                <w:bCs/>
                <w:lang w:eastAsia="ja-JP"/>
              </w:rPr>
            </w:pPr>
          </w:p>
          <w:p w:rsidR="003E2BDC" w:rsidRPr="003E2BDC" w:rsidRDefault="003E2BDC" w:rsidP="00C408DD">
            <w:pPr>
              <w:jc w:val="both"/>
              <w:rPr>
                <w:rFonts w:eastAsia="MS Gothic"/>
                <w:bCs/>
                <w:lang w:eastAsia="ja-JP"/>
              </w:rPr>
            </w:pPr>
            <w:r w:rsidRPr="003E2BDC">
              <w:rPr>
                <w:rFonts w:eastAsia="MS Gothic"/>
                <w:bCs/>
                <w:lang w:eastAsia="ja-JP"/>
              </w:rPr>
              <w:t xml:space="preserve">Посещение </w:t>
            </w:r>
            <w:r w:rsidRPr="003E2BDC">
              <w:rPr>
                <w:rFonts w:eastAsia="MS Gothic"/>
                <w:b/>
                <w:bCs/>
                <w:lang w:eastAsia="ja-JP"/>
              </w:rPr>
              <w:t>Петропавловской крепости</w:t>
            </w:r>
            <w:r w:rsidRPr="003E2BDC">
              <w:rPr>
                <w:rFonts w:eastAsia="MS Gothic"/>
                <w:bCs/>
                <w:lang w:eastAsia="ja-JP"/>
              </w:rPr>
              <w:t xml:space="preserve">, </w:t>
            </w:r>
            <w:r w:rsidRPr="003E2BDC">
              <w:t xml:space="preserve">была построена как оборонительное сооружение. В бастионах Петропавловской крепости были заточены руководители и участники восстания декабристов, организаторы покушения на императора Александра II, писатели Николай Чернышевский, Федор Достоевский, Максим Горький и многие другие. </w:t>
            </w:r>
          </w:p>
          <w:p w:rsidR="003E2BDC" w:rsidRPr="003E2BDC" w:rsidRDefault="003E2BDC" w:rsidP="00C408DD">
            <w:pPr>
              <w:jc w:val="both"/>
              <w:rPr>
                <w:rFonts w:eastAsia="MS Gothic"/>
                <w:b/>
                <w:bCs/>
                <w:lang w:eastAsia="ja-JP"/>
              </w:rPr>
            </w:pPr>
          </w:p>
          <w:p w:rsidR="003E2BDC" w:rsidRPr="003E2BDC" w:rsidRDefault="003E2BDC" w:rsidP="003E2BDC">
            <w:pPr>
              <w:rPr>
                <w:rFonts w:eastAsia="MS Gothic"/>
                <w:bCs/>
                <w:lang w:eastAsia="ja-JP"/>
              </w:rPr>
            </w:pPr>
            <w:r w:rsidRPr="003E2BDC">
              <w:rPr>
                <w:rFonts w:eastAsia="MS Gothic"/>
                <w:b/>
                <w:bCs/>
                <w:lang w:eastAsia="ja-JP"/>
              </w:rPr>
              <w:t>13:00 – 14:00</w:t>
            </w:r>
            <w:r w:rsidRPr="003E2BDC">
              <w:rPr>
                <w:rFonts w:eastAsia="MS Gothic"/>
                <w:bCs/>
                <w:lang w:eastAsia="ja-JP"/>
              </w:rPr>
              <w:t xml:space="preserve"> – обед в гостинице или ресторане города</w:t>
            </w:r>
          </w:p>
          <w:p w:rsidR="003E2BDC" w:rsidRPr="003E2BDC" w:rsidRDefault="003E2BDC" w:rsidP="003E2BDC">
            <w:pPr>
              <w:rPr>
                <w:rFonts w:eastAsia="MS Gothic"/>
                <w:b/>
                <w:bCs/>
                <w:lang w:eastAsia="ja-JP"/>
              </w:rPr>
            </w:pPr>
          </w:p>
          <w:p w:rsidR="003E2BDC" w:rsidRPr="003E2BDC" w:rsidRDefault="003E2BDC" w:rsidP="00C408DD">
            <w:pPr>
              <w:jc w:val="both"/>
            </w:pPr>
            <w:r w:rsidRPr="003E2BDC">
              <w:rPr>
                <w:rFonts w:eastAsia="MS Gothic"/>
                <w:b/>
                <w:bCs/>
                <w:lang w:eastAsia="ja-JP"/>
              </w:rPr>
              <w:t>15:00 – 16:30</w:t>
            </w:r>
            <w:r w:rsidRPr="003E2BDC">
              <w:rPr>
                <w:rFonts w:eastAsia="MS Gothic"/>
                <w:bCs/>
                <w:lang w:eastAsia="ja-JP"/>
              </w:rPr>
              <w:t xml:space="preserve"> – Посещение </w:t>
            </w:r>
            <w:r w:rsidRPr="003E2BDC">
              <w:rPr>
                <w:rFonts w:eastAsia="MS Gothic"/>
                <w:b/>
                <w:bCs/>
                <w:lang w:eastAsia="ja-JP"/>
              </w:rPr>
              <w:t>музея-квартиры Ф.М. Достоевского</w:t>
            </w:r>
            <w:r w:rsidRPr="003E2BDC">
              <w:rPr>
                <w:rFonts w:eastAsia="MS Gothic"/>
                <w:bCs/>
                <w:lang w:eastAsia="ja-JP"/>
              </w:rPr>
              <w:t xml:space="preserve">. </w:t>
            </w:r>
            <w:r w:rsidRPr="003E2BDC">
              <w:t xml:space="preserve">Здесь он работал над ранней повестью </w:t>
            </w:r>
            <w:hyperlink r:id="rId4" w:history="1">
              <w:r w:rsidRPr="00C408DD">
                <w:t>Двойник</w:t>
              </w:r>
            </w:hyperlink>
            <w:r w:rsidRPr="003E2BDC">
              <w:t xml:space="preserve">, здесь был написан его последний роман </w:t>
            </w:r>
            <w:hyperlink r:id="rId5" w:history="1">
              <w:r w:rsidRPr="00C408DD">
                <w:t>Братья Карамазовы</w:t>
              </w:r>
            </w:hyperlink>
            <w:r w:rsidRPr="003E2BDC">
              <w:t>. Квартира Достоевских воссоздавалась по воспоминаниям современников и жены писателя.</w:t>
            </w:r>
          </w:p>
          <w:p w:rsidR="003E2BDC" w:rsidRPr="003E2BDC" w:rsidRDefault="003E2BDC" w:rsidP="003E2BDC">
            <w:pPr>
              <w:rPr>
                <w:rFonts w:eastAsia="MS Gothic"/>
                <w:b/>
                <w:bCs/>
                <w:lang w:eastAsia="ja-JP"/>
              </w:rPr>
            </w:pPr>
          </w:p>
          <w:p w:rsidR="003E2BDC" w:rsidRPr="003E2BDC" w:rsidRDefault="003E2BDC" w:rsidP="003E2BDC">
            <w:pPr>
              <w:jc w:val="both"/>
              <w:rPr>
                <w:rFonts w:eastAsia="MS Gothic"/>
                <w:bCs/>
                <w:lang w:eastAsia="ja-JP"/>
              </w:rPr>
            </w:pPr>
            <w:r w:rsidRPr="003E2BDC">
              <w:rPr>
                <w:rFonts w:eastAsia="MS Gothic"/>
                <w:b/>
                <w:bCs/>
                <w:lang w:eastAsia="ja-JP"/>
              </w:rPr>
              <w:t>16:30 – 18:00</w:t>
            </w:r>
            <w:r w:rsidRPr="003E2BDC">
              <w:rPr>
                <w:rFonts w:eastAsia="MS Gothic"/>
                <w:bCs/>
                <w:lang w:eastAsia="ja-JP"/>
              </w:rPr>
              <w:t xml:space="preserve"> – Продолжение экскурсии по городу</w:t>
            </w:r>
          </w:p>
          <w:p w:rsidR="003E2BDC" w:rsidRPr="003E2BDC" w:rsidRDefault="003E2BDC" w:rsidP="003E2BDC">
            <w:pPr>
              <w:jc w:val="both"/>
              <w:rPr>
                <w:rFonts w:eastAsia="MS Gothic"/>
                <w:bCs/>
                <w:lang w:eastAsia="ja-JP"/>
              </w:rPr>
            </w:pPr>
          </w:p>
          <w:p w:rsidR="003E2BDC" w:rsidRDefault="003E2BDC" w:rsidP="003E2BDC">
            <w:pPr>
              <w:rPr>
                <w:rFonts w:eastAsia="MS Gothic"/>
                <w:bCs/>
                <w:lang w:eastAsia="ja-JP"/>
              </w:rPr>
            </w:pPr>
            <w:r w:rsidRPr="003E2BDC">
              <w:rPr>
                <w:rFonts w:eastAsia="MS Gothic"/>
                <w:b/>
                <w:bCs/>
                <w:lang w:eastAsia="ja-JP"/>
              </w:rPr>
              <w:t>19:00 – 20:00</w:t>
            </w:r>
            <w:r w:rsidRPr="003E2BDC">
              <w:rPr>
                <w:rFonts w:eastAsia="MS Gothic"/>
                <w:bCs/>
                <w:lang w:eastAsia="ja-JP"/>
              </w:rPr>
              <w:t xml:space="preserve"> – прибытие </w:t>
            </w:r>
            <w:r w:rsidRPr="003E2BDC">
              <w:rPr>
                <w:rFonts w:eastAsia="MS Gothic"/>
                <w:b/>
                <w:bCs/>
                <w:lang w:eastAsia="ja-JP"/>
              </w:rPr>
              <w:t>в гостиницу «Москва»</w:t>
            </w:r>
            <w:r w:rsidRPr="003E2BDC">
              <w:rPr>
                <w:rFonts w:eastAsia="MS Gothic"/>
                <w:bCs/>
                <w:lang w:eastAsia="ja-JP"/>
              </w:rPr>
              <w:t>, размещение</w:t>
            </w:r>
          </w:p>
          <w:p w:rsidR="001541F9" w:rsidRPr="003E2BDC" w:rsidRDefault="001541F9" w:rsidP="003E2BDC">
            <w:pPr>
              <w:rPr>
                <w:rFonts w:eastAsia="MS Gothic"/>
                <w:bCs/>
                <w:lang w:eastAsia="ja-JP"/>
              </w:rPr>
            </w:pPr>
          </w:p>
          <w:p w:rsidR="003E2BDC" w:rsidRPr="003E2BDC" w:rsidRDefault="003E2BDC" w:rsidP="001541F9">
            <w:r w:rsidRPr="003E2BDC">
              <w:rPr>
                <w:rFonts w:eastAsia="MS Gothic"/>
                <w:b/>
                <w:bCs/>
                <w:lang w:eastAsia="ja-JP"/>
              </w:rPr>
              <w:t>20:00</w:t>
            </w:r>
            <w:r w:rsidRPr="003E2BDC">
              <w:rPr>
                <w:rFonts w:eastAsia="MS Gothic"/>
                <w:bCs/>
                <w:lang w:eastAsia="ja-JP"/>
              </w:rPr>
              <w:t xml:space="preserve"> – ужин в гостинице</w:t>
            </w:r>
          </w:p>
        </w:tc>
      </w:tr>
      <w:tr w:rsidR="003E2BDC" w:rsidRPr="003E2BDC" w:rsidTr="003E2BDC">
        <w:tc>
          <w:tcPr>
            <w:tcW w:w="1413" w:type="dxa"/>
            <w:shd w:val="clear" w:color="auto" w:fill="auto"/>
          </w:tcPr>
          <w:p w:rsidR="003E2BDC" w:rsidRDefault="003E2BDC" w:rsidP="003E2BDC">
            <w:pPr>
              <w:rPr>
                <w:b/>
              </w:rPr>
            </w:pPr>
            <w:r w:rsidRPr="003E2BDC">
              <w:rPr>
                <w:b/>
              </w:rPr>
              <w:t>2 день</w:t>
            </w:r>
          </w:p>
          <w:p w:rsidR="003E2BDC" w:rsidRDefault="003E2BDC" w:rsidP="003E2BDC">
            <w:pPr>
              <w:rPr>
                <w:b/>
              </w:rPr>
            </w:pPr>
            <w:r>
              <w:rPr>
                <w:b/>
              </w:rPr>
              <w:t>7 ноября</w:t>
            </w:r>
          </w:p>
          <w:p w:rsidR="003E2BDC" w:rsidRPr="003E2BDC" w:rsidRDefault="003E2BDC" w:rsidP="003E2BDC">
            <w:pPr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8331" w:type="dxa"/>
            <w:shd w:val="clear" w:color="auto" w:fill="auto"/>
          </w:tcPr>
          <w:p w:rsidR="003E2BDC" w:rsidRPr="003E2BDC" w:rsidRDefault="003E2BDC" w:rsidP="00C408DD">
            <w:pPr>
              <w:jc w:val="both"/>
            </w:pPr>
            <w:r w:rsidRPr="003E2BDC">
              <w:rPr>
                <w:b/>
              </w:rPr>
              <w:t>07:00 – 08:00</w:t>
            </w:r>
            <w:r w:rsidRPr="003E2BDC">
              <w:t xml:space="preserve"> – завтрак в гостинице</w:t>
            </w:r>
          </w:p>
          <w:p w:rsidR="003E2BDC" w:rsidRPr="003E2BDC" w:rsidRDefault="003E2BDC" w:rsidP="00C408DD">
            <w:pPr>
              <w:jc w:val="both"/>
            </w:pPr>
            <w:r w:rsidRPr="003E2BDC">
              <w:rPr>
                <w:b/>
              </w:rPr>
              <w:t>08:00</w:t>
            </w:r>
            <w:r w:rsidRPr="003E2BDC">
              <w:t xml:space="preserve"> – отъезд на </w:t>
            </w:r>
            <w:r w:rsidRPr="003E2BDC">
              <w:rPr>
                <w:b/>
              </w:rPr>
              <w:t>автобусную экскурсию по памятным местам Ф.М. Достоевского</w:t>
            </w:r>
            <w:r w:rsidRPr="003E2BDC">
              <w:t xml:space="preserve">, Маршрут </w:t>
            </w:r>
            <w:r w:rsidR="00C408DD" w:rsidRPr="003E2BDC">
              <w:t>которой проходит по</w:t>
            </w:r>
            <w:r w:rsidRPr="003E2BDC">
              <w:t xml:space="preserve"> улицам, где разворачивается действие романа «Преступление и наказание».</w:t>
            </w:r>
          </w:p>
          <w:p w:rsidR="003E2BDC" w:rsidRPr="003E2BDC" w:rsidRDefault="003E2BDC" w:rsidP="00C408DD">
            <w:pPr>
              <w:jc w:val="both"/>
            </w:pPr>
          </w:p>
          <w:p w:rsidR="003E2BDC" w:rsidRPr="003E2BDC" w:rsidRDefault="003E2BDC" w:rsidP="00C408DD">
            <w:pPr>
              <w:jc w:val="both"/>
            </w:pPr>
            <w:r w:rsidRPr="003E2BDC">
              <w:rPr>
                <w:b/>
              </w:rPr>
              <w:t xml:space="preserve">11:00 – </w:t>
            </w:r>
            <w:r w:rsidR="00C408DD" w:rsidRPr="003E2BDC">
              <w:rPr>
                <w:b/>
              </w:rPr>
              <w:t>12:30</w:t>
            </w:r>
            <w:r w:rsidR="00C408DD" w:rsidRPr="003E2BDC">
              <w:t xml:space="preserve"> Посещение</w:t>
            </w:r>
            <w:r w:rsidRPr="003E2BDC">
              <w:t xml:space="preserve"> </w:t>
            </w:r>
            <w:r w:rsidRPr="003E2BDC">
              <w:rPr>
                <w:b/>
              </w:rPr>
              <w:t>Михайловского замка</w:t>
            </w:r>
            <w:r w:rsidRPr="003E2BDC">
              <w:t xml:space="preserve">. Бывший императорский дворец в центре Санкт-Петербурга, на рубеже XVIII—XIX веков построенный как замок на воде по заказу императора Павла I и ставший местом его смерти. Это здание — крупнейший архитектурный памятник, завершающий собою историю петербургского зодчества XVIII века. </w:t>
            </w:r>
          </w:p>
          <w:p w:rsidR="003E2BDC" w:rsidRPr="003E2BDC" w:rsidRDefault="003E2BDC" w:rsidP="00C408DD">
            <w:pPr>
              <w:spacing w:after="200" w:line="276" w:lineRule="auto"/>
              <w:contextualSpacing/>
              <w:jc w:val="both"/>
              <w:rPr>
                <w:bCs/>
                <w:lang w:eastAsia="ar-SA"/>
              </w:rPr>
            </w:pPr>
          </w:p>
          <w:p w:rsidR="003E2BDC" w:rsidRPr="003E2BDC" w:rsidRDefault="003E2BDC" w:rsidP="00C408DD">
            <w:pPr>
              <w:spacing w:after="200" w:line="276" w:lineRule="auto"/>
              <w:contextualSpacing/>
              <w:jc w:val="both"/>
              <w:rPr>
                <w:bCs/>
                <w:lang w:eastAsia="ar-SA"/>
              </w:rPr>
            </w:pPr>
            <w:r w:rsidRPr="003E2BDC">
              <w:rPr>
                <w:b/>
                <w:bCs/>
                <w:lang w:eastAsia="ar-SA"/>
              </w:rPr>
              <w:t>13:00 – 14:00</w:t>
            </w:r>
            <w:r w:rsidRPr="003E2BDC">
              <w:rPr>
                <w:bCs/>
                <w:lang w:eastAsia="ar-SA"/>
              </w:rPr>
              <w:t xml:space="preserve"> обед в ресторане города</w:t>
            </w:r>
          </w:p>
          <w:p w:rsidR="003E2BDC" w:rsidRPr="003E2BDC" w:rsidRDefault="003E2BDC" w:rsidP="00C408DD">
            <w:pPr>
              <w:spacing w:after="200" w:line="276" w:lineRule="auto"/>
              <w:contextualSpacing/>
              <w:jc w:val="both"/>
              <w:rPr>
                <w:bCs/>
                <w:lang w:eastAsia="ar-SA"/>
              </w:rPr>
            </w:pPr>
          </w:p>
          <w:p w:rsidR="003E2BDC" w:rsidRPr="003E2BDC" w:rsidRDefault="003E2BDC" w:rsidP="00C408DD">
            <w:pPr>
              <w:jc w:val="both"/>
              <w:rPr>
                <w:rFonts w:eastAsia="MS Gothic"/>
                <w:bCs/>
                <w:lang w:eastAsia="ja-JP"/>
              </w:rPr>
            </w:pPr>
            <w:r w:rsidRPr="003E2BDC">
              <w:rPr>
                <w:b/>
                <w:bCs/>
                <w:lang w:eastAsia="ar-SA"/>
              </w:rPr>
              <w:t>15:00 – 16:30</w:t>
            </w:r>
            <w:r w:rsidRPr="003E2BDC">
              <w:rPr>
                <w:bCs/>
                <w:lang w:eastAsia="ar-SA"/>
              </w:rPr>
              <w:t xml:space="preserve"> </w:t>
            </w:r>
            <w:r w:rsidRPr="003E2BDC">
              <w:t>– Посещение шоу-музея «Тайны Петербурга». это неповторимая смесь русского театра, классической музыки, мистической истории Петербурга, отечественной литературы и последних достижений техники.</w:t>
            </w:r>
          </w:p>
          <w:p w:rsidR="003E2BDC" w:rsidRPr="003E2BDC" w:rsidRDefault="003E2BDC" w:rsidP="00C408DD">
            <w:pPr>
              <w:spacing w:after="200" w:line="276" w:lineRule="auto"/>
              <w:contextualSpacing/>
              <w:jc w:val="both"/>
              <w:rPr>
                <w:b/>
                <w:bCs/>
                <w:lang w:eastAsia="ar-SA"/>
              </w:rPr>
            </w:pPr>
          </w:p>
          <w:p w:rsidR="003E2BDC" w:rsidRPr="003E2BDC" w:rsidRDefault="003E2BDC" w:rsidP="00C408DD">
            <w:pPr>
              <w:spacing w:after="200" w:line="276" w:lineRule="auto"/>
              <w:contextualSpacing/>
              <w:jc w:val="both"/>
              <w:rPr>
                <w:bCs/>
                <w:lang w:eastAsia="ar-SA"/>
              </w:rPr>
            </w:pPr>
            <w:r w:rsidRPr="003E2BDC">
              <w:rPr>
                <w:b/>
                <w:bCs/>
                <w:lang w:eastAsia="ar-SA"/>
              </w:rPr>
              <w:t>16:30</w:t>
            </w:r>
            <w:r w:rsidRPr="003E2BDC">
              <w:rPr>
                <w:bCs/>
                <w:lang w:eastAsia="ar-SA"/>
              </w:rPr>
              <w:t xml:space="preserve"> – продолжение автобусной экскурсии по местам Ф.М. Достоевского</w:t>
            </w:r>
          </w:p>
          <w:p w:rsidR="003E2BDC" w:rsidRPr="003E2BDC" w:rsidRDefault="003E2BDC" w:rsidP="00C408DD">
            <w:pPr>
              <w:jc w:val="both"/>
              <w:rPr>
                <w:rFonts w:eastAsia="MS Gothic"/>
                <w:bCs/>
                <w:lang w:eastAsia="ja-JP"/>
              </w:rPr>
            </w:pPr>
          </w:p>
          <w:p w:rsidR="003E2BDC" w:rsidRDefault="003E2BDC" w:rsidP="00C408DD">
            <w:pPr>
              <w:jc w:val="both"/>
              <w:rPr>
                <w:rFonts w:eastAsia="MS Gothic"/>
                <w:bCs/>
                <w:lang w:eastAsia="ja-JP"/>
              </w:rPr>
            </w:pPr>
            <w:r w:rsidRPr="003E2BDC">
              <w:rPr>
                <w:rFonts w:eastAsia="MS Gothic"/>
                <w:b/>
                <w:bCs/>
                <w:lang w:eastAsia="ja-JP"/>
              </w:rPr>
              <w:t>19:00</w:t>
            </w:r>
            <w:r>
              <w:rPr>
                <w:rFonts w:eastAsia="MS Gothic"/>
                <w:bCs/>
                <w:lang w:eastAsia="ja-JP"/>
              </w:rPr>
              <w:t xml:space="preserve"> – ужин в гостинице, или рес</w:t>
            </w:r>
            <w:r w:rsidRPr="003E2BDC">
              <w:rPr>
                <w:rFonts w:eastAsia="MS Gothic"/>
                <w:bCs/>
                <w:lang w:eastAsia="ja-JP"/>
              </w:rPr>
              <w:t>торане города</w:t>
            </w:r>
          </w:p>
          <w:p w:rsidR="001541F9" w:rsidRPr="003E2BDC" w:rsidRDefault="001541F9" w:rsidP="00C408DD">
            <w:pPr>
              <w:jc w:val="both"/>
              <w:rPr>
                <w:rFonts w:eastAsia="MS Gothic"/>
                <w:bCs/>
                <w:lang w:eastAsia="ja-JP"/>
              </w:rPr>
            </w:pPr>
          </w:p>
          <w:p w:rsidR="003E2BDC" w:rsidRPr="003E2BDC" w:rsidRDefault="003E2BDC" w:rsidP="00C408DD">
            <w:pPr>
              <w:jc w:val="both"/>
            </w:pPr>
            <w:r w:rsidRPr="003E2BDC">
              <w:rPr>
                <w:rFonts w:eastAsia="MS Gothic"/>
                <w:b/>
                <w:bCs/>
                <w:lang w:eastAsia="ja-JP"/>
              </w:rPr>
              <w:t>20:00</w:t>
            </w:r>
            <w:r w:rsidRPr="003E2BDC">
              <w:rPr>
                <w:rFonts w:eastAsia="MS Gothic"/>
                <w:bCs/>
                <w:lang w:eastAsia="ja-JP"/>
              </w:rPr>
              <w:t xml:space="preserve"> –</w:t>
            </w:r>
            <w:r>
              <w:rPr>
                <w:rFonts w:eastAsia="MS Gothic"/>
                <w:bCs/>
                <w:lang w:eastAsia="ja-JP"/>
              </w:rPr>
              <w:t xml:space="preserve"> отъезд в Сосновый Бор</w:t>
            </w:r>
          </w:p>
        </w:tc>
      </w:tr>
    </w:tbl>
    <w:p w:rsidR="006F5512" w:rsidRPr="00C35B8C" w:rsidRDefault="006F5512" w:rsidP="00C35B8C">
      <w:bookmarkStart w:id="0" w:name="_GoBack"/>
      <w:bookmarkEnd w:id="0"/>
    </w:p>
    <w:sectPr w:rsidR="006F5512" w:rsidRPr="00C35B8C" w:rsidSect="001541F9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46"/>
    <w:rsid w:val="001541F9"/>
    <w:rsid w:val="003E2BDC"/>
    <w:rsid w:val="00590DFB"/>
    <w:rsid w:val="006F5512"/>
    <w:rsid w:val="00C35B8C"/>
    <w:rsid w:val="00C408DD"/>
    <w:rsid w:val="00F1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8E05"/>
  <w15:chartTrackingRefBased/>
  <w15:docId w15:val="{FF2AF5C3-6B19-425E-91BF-C2D75285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1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41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d.spb.ru/texts/karamazov/" TargetMode="External"/><Relationship Id="rId4" Type="http://schemas.openxmlformats.org/officeDocument/2006/relationships/hyperlink" Target="http://www.md.spb.ru/texts/dvoyn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2018-10-08T08:13:00Z</cp:lastPrinted>
  <dcterms:created xsi:type="dcterms:W3CDTF">2018-10-08T08:11:00Z</dcterms:created>
  <dcterms:modified xsi:type="dcterms:W3CDTF">2018-10-08T08:14:00Z</dcterms:modified>
</cp:coreProperties>
</file>