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4" w:rsidRPr="00862412" w:rsidRDefault="00A82564" w:rsidP="00862412">
      <w:pPr>
        <w:ind w:left="-851"/>
        <w:jc w:val="both"/>
        <w:rPr>
          <w:rFonts w:ascii="Comic Sans MS" w:hAnsi="Comic Sans MS" w:cs="Times New Roman"/>
          <w:b/>
          <w:color w:val="000000"/>
          <w:sz w:val="36"/>
          <w:szCs w:val="36"/>
          <w:shd w:val="clear" w:color="auto" w:fill="FFFFFF"/>
        </w:rPr>
      </w:pPr>
      <w:r w:rsidRPr="00862412">
        <w:rPr>
          <w:rFonts w:ascii="Comic Sans MS" w:hAnsi="Comic Sans MS" w:cs="Times New Roman"/>
          <w:b/>
          <w:color w:val="000000"/>
          <w:sz w:val="36"/>
          <w:szCs w:val="36"/>
          <w:shd w:val="clear" w:color="auto" w:fill="FFFFFF"/>
        </w:rPr>
        <w:t>Петербург – герой романа</w:t>
      </w:r>
    </w:p>
    <w:p w:rsidR="00531EF5" w:rsidRPr="00862412" w:rsidRDefault="00A82564" w:rsidP="00862412">
      <w:pPr>
        <w:ind w:left="-851"/>
        <w:rPr>
          <w:rFonts w:ascii="Comic Sans MS" w:hAnsi="Comic Sans MS" w:cs="Times New Roman"/>
          <w:sz w:val="36"/>
          <w:szCs w:val="36"/>
        </w:rPr>
      </w:pP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Петербург не раз становился действующим лицом русской ху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дожественной литературы.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А. С. Пушкин сложил гимн великому городу в «Медном всад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нике», лирически описал его великолепные архитектурные ансамб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ли, сумраки белых ночей в «Евгении Онегине». Но поэт чувство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вал, что Петербург не однозначен: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Город пышный, город бедный,</w:t>
      </w:r>
      <w:r w:rsidRPr="00862412">
        <w:rPr>
          <w:rStyle w:val="apple-converted-space"/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 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Дух неволи, стройный вид,</w:t>
      </w:r>
      <w:r w:rsidRPr="00862412">
        <w:rPr>
          <w:rStyle w:val="apple-converted-space"/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 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Свод небес зелено-бледный,</w:t>
      </w:r>
      <w:r w:rsidRPr="00862412">
        <w:rPr>
          <w:rStyle w:val="apple-converted-space"/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 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Сказка, холод и гранит...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Белинский в письмах признавался, как ненавистен ему Питер,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где так тяжело и мучительно жить. Петербург у Гоголя — оборо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тень с двойным лицом: за парадной красотой скрыта крайне бед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ная и убогая жизнь.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 xml:space="preserve">Свой Петербург и у Достоевского. Скудные материальные средства и бродячий дух писателя заставляли его часто менять квартиры — не в богатых районах столицы, а на так называемых «серединных улицах», в холодных 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lastRenderedPageBreak/>
        <w:t>угловых домах, лишенных вся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кой архитектуры, где люди «так и кишат». Герои Достоевского сторонятся «пушкинских» кварталов. Из крохотной клетушки по Садовой, Гороховой и другим «серединным» улицам идет Раскольников к старухе-процентщице, встречает Мармеладова, Кате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 xml:space="preserve">рину Ивановну, Соню... Часто проходит и через Сенную площадь, где еще в XVIII веке был открыт рынок для продажи скота, дров, сена, овса, где крепостные подвергались публичному наказанию (вспомните некрасовские строки «Вчерашний день, часу в </w:t>
      </w:r>
      <w:proofErr w:type="gramStart"/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шес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том..</w:t>
      </w:r>
      <w:proofErr w:type="gramEnd"/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»). В двух шагах от грязной Сенной находился Столярный переулок, состоявший из шестнадцати домов, в которых находи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лось восемнадцать (!) питейных заведений. Раскольников по но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чам просыпается от пьяных криков, когда завсегдатаи покидают кабаки.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Сцены уличной жизни надо сопоставить и система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тизировать, чтобы обосновать вывод: от такой жизни люди отупе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ли, смотрят друг на друга «враждебно и с недоверчивостью» (ч. 1, гл. 1). Между ними не может быть иных отношений, кроме без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различия, звериного любопытства, злорадной насмешки.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Интерьеры «петербургских углов» не похожи на челове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ческое жилье. Каморка Раскольникова, «проходной угол» Марме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ладова, «сарай» Сони, отдельный номер в гостинице, где проводит последнюю ночь Свидригайлов,— это темные, сырые «гробы».</w:t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br/>
      </w:r>
      <w:r w:rsidRPr="00862412">
        <w:rPr>
          <w:rFonts w:ascii="Comic Sans MS" w:hAnsi="Comic Sans MS" w:cs="Times New Roman"/>
          <w:color w:val="000000"/>
          <w:sz w:val="36"/>
          <w:szCs w:val="36"/>
        </w:rPr>
        <w:lastRenderedPageBreak/>
        <w:br/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Все вместе: пейзажные картины Петербурга, сцены его улич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ной жизни, интерьеры «углов» — создают общее впечатление го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рода, который враждебен человеку, теснит, давит его, создает атмосферу безысходности, толкает на скандал</w:t>
      </w:r>
      <w:bookmarkStart w:id="0" w:name="_GoBack"/>
      <w:bookmarkEnd w:id="0"/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t>ы и на преступле</w:t>
      </w:r>
      <w:r w:rsidRPr="00862412">
        <w:rPr>
          <w:rFonts w:ascii="Comic Sans MS" w:hAnsi="Comic Sans MS" w:cs="Times New Roman"/>
          <w:color w:val="000000"/>
          <w:sz w:val="36"/>
          <w:szCs w:val="36"/>
          <w:shd w:val="clear" w:color="auto" w:fill="FFFFFF"/>
        </w:rPr>
        <w:softHyphen/>
        <w:t>ния.</w:t>
      </w:r>
    </w:p>
    <w:sectPr w:rsidR="00531EF5" w:rsidRPr="00862412" w:rsidSect="00A8256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83"/>
    <w:rsid w:val="00531EF5"/>
    <w:rsid w:val="00631083"/>
    <w:rsid w:val="00862412"/>
    <w:rsid w:val="00A82564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8CAA-0FF0-4BF2-B72C-568E3D6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564"/>
  </w:style>
  <w:style w:type="paragraph" w:styleId="a3">
    <w:name w:val="Balloon Text"/>
    <w:basedOn w:val="a"/>
    <w:link w:val="a4"/>
    <w:uiPriority w:val="99"/>
    <w:semiHidden/>
    <w:unhideWhenUsed/>
    <w:rsid w:val="00A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SCH1_5</cp:lastModifiedBy>
  <cp:revision>3</cp:revision>
  <cp:lastPrinted>2017-02-13T09:57:00Z</cp:lastPrinted>
  <dcterms:created xsi:type="dcterms:W3CDTF">2017-02-13T11:37:00Z</dcterms:created>
  <dcterms:modified xsi:type="dcterms:W3CDTF">2021-12-19T11:27:00Z</dcterms:modified>
</cp:coreProperties>
</file>